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8C4FC" w14:textId="0BB10A8E" w:rsidR="002D4285" w:rsidRPr="00614F97" w:rsidRDefault="00E625ED" w:rsidP="00C31F5D">
      <w:pPr>
        <w:pStyle w:val="Heading1"/>
        <w:tabs>
          <w:tab w:val="left" w:pos="5280"/>
        </w:tabs>
        <w:ind w:right="299"/>
        <w:jc w:val="left"/>
        <w:rPr>
          <w:rFonts w:ascii="Calibri" w:hAnsi="Calibri" w:cs="Calibri"/>
          <w:sz w:val="22"/>
          <w:szCs w:val="22"/>
        </w:rPr>
      </w:pPr>
      <w:r w:rsidRPr="00614F97">
        <w:rPr>
          <w:rFonts w:ascii="Calibri" w:hAnsi="Calibri" w:cs="Calibri"/>
          <w:noProof/>
          <w:sz w:val="22"/>
          <w:szCs w:val="22"/>
          <w:lang w:eastAsia="en-GB"/>
        </w:rPr>
        <w:drawing>
          <wp:anchor distT="0" distB="0" distL="114300" distR="114300" simplePos="0" relativeHeight="251658240" behindDoc="0" locked="0" layoutInCell="1" allowOverlap="1" wp14:anchorId="125AD07E" wp14:editId="76025A2D">
            <wp:simplePos x="0" y="0"/>
            <wp:positionH relativeFrom="column">
              <wp:posOffset>2857500</wp:posOffset>
            </wp:positionH>
            <wp:positionV relativeFrom="paragraph">
              <wp:posOffset>6350</wp:posOffset>
            </wp:positionV>
            <wp:extent cx="787400" cy="755650"/>
            <wp:effectExtent l="0" t="0" r="0" b="6350"/>
            <wp:wrapSquare wrapText="bothSides"/>
            <wp:docPr id="1" name="Picture 1" descr="sbn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ns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755650"/>
                    </a:xfrm>
                    <a:prstGeom prst="rect">
                      <a:avLst/>
                    </a:prstGeom>
                    <a:noFill/>
                    <a:ln>
                      <a:noFill/>
                    </a:ln>
                  </pic:spPr>
                </pic:pic>
              </a:graphicData>
            </a:graphic>
          </wp:anchor>
        </w:drawing>
      </w:r>
      <w:r w:rsidR="00C31F5D">
        <w:rPr>
          <w:rFonts w:ascii="Calibri" w:hAnsi="Calibri" w:cs="Calibri"/>
          <w:sz w:val="22"/>
          <w:szCs w:val="22"/>
        </w:rPr>
        <w:br w:type="textWrapping" w:clear="all"/>
      </w:r>
    </w:p>
    <w:p w14:paraId="78D9C1DF" w14:textId="77777777" w:rsidR="002D4285" w:rsidRPr="00614F97" w:rsidRDefault="002D4285" w:rsidP="00557607">
      <w:pPr>
        <w:pStyle w:val="Heading1"/>
        <w:tabs>
          <w:tab w:val="left" w:pos="5280"/>
        </w:tabs>
        <w:ind w:right="299"/>
        <w:rPr>
          <w:rFonts w:ascii="Calibri" w:hAnsi="Calibri" w:cs="Calibri"/>
          <w:sz w:val="22"/>
          <w:szCs w:val="22"/>
          <w:lang w:val="en-US"/>
        </w:rPr>
      </w:pPr>
      <w:r w:rsidRPr="00614F97">
        <w:rPr>
          <w:rFonts w:ascii="Calibri" w:hAnsi="Calibri" w:cs="Calibri"/>
          <w:sz w:val="22"/>
          <w:szCs w:val="22"/>
        </w:rPr>
        <w:t>SOCIETY OF BRITISH NEUROLOGICAL SURGEONS</w:t>
      </w:r>
    </w:p>
    <w:p w14:paraId="3B42078C" w14:textId="72C7BCC1" w:rsidR="009A3EDC" w:rsidRPr="00614F97" w:rsidRDefault="00C31F5D" w:rsidP="00557607">
      <w:pPr>
        <w:tabs>
          <w:tab w:val="num" w:pos="360"/>
        </w:tabs>
        <w:ind w:left="360" w:right="299" w:hanging="360"/>
        <w:jc w:val="center"/>
        <w:rPr>
          <w:rFonts w:ascii="Calibri" w:hAnsi="Calibri" w:cs="Calibri"/>
          <w:b/>
          <w:sz w:val="22"/>
          <w:szCs w:val="22"/>
        </w:rPr>
      </w:pPr>
      <w:r>
        <w:rPr>
          <w:rFonts w:ascii="Calibri" w:hAnsi="Calibri" w:cs="Calibri"/>
          <w:b/>
          <w:sz w:val="22"/>
          <w:szCs w:val="22"/>
        </w:rPr>
        <w:t xml:space="preserve">Confirmed </w:t>
      </w:r>
      <w:r w:rsidR="008975DB" w:rsidRPr="00614F97">
        <w:rPr>
          <w:rFonts w:ascii="Calibri" w:hAnsi="Calibri" w:cs="Calibri"/>
          <w:b/>
          <w:sz w:val="22"/>
          <w:szCs w:val="22"/>
        </w:rPr>
        <w:t xml:space="preserve">Council </w:t>
      </w:r>
      <w:r w:rsidR="009A3EDC" w:rsidRPr="00614F97">
        <w:rPr>
          <w:rFonts w:ascii="Calibri" w:hAnsi="Calibri" w:cs="Calibri"/>
          <w:b/>
          <w:sz w:val="22"/>
          <w:szCs w:val="22"/>
        </w:rPr>
        <w:t xml:space="preserve">Minutes </w:t>
      </w:r>
    </w:p>
    <w:p w14:paraId="6BEAB06E" w14:textId="2471C291" w:rsidR="00B649B3" w:rsidRPr="00614F97" w:rsidRDefault="008975DB" w:rsidP="00557607">
      <w:pPr>
        <w:tabs>
          <w:tab w:val="num" w:pos="360"/>
        </w:tabs>
        <w:ind w:left="360" w:right="299" w:hanging="360"/>
        <w:jc w:val="center"/>
        <w:rPr>
          <w:rFonts w:ascii="Calibri" w:hAnsi="Calibri" w:cs="Calibri"/>
          <w:b/>
          <w:sz w:val="22"/>
          <w:szCs w:val="22"/>
        </w:rPr>
      </w:pPr>
      <w:r w:rsidRPr="00614F97">
        <w:rPr>
          <w:rFonts w:ascii="Calibri" w:hAnsi="Calibri" w:cs="Calibri"/>
          <w:b/>
          <w:sz w:val="22"/>
          <w:szCs w:val="22"/>
        </w:rPr>
        <w:t>Meeting</w:t>
      </w:r>
      <w:r w:rsidR="00F341D1" w:rsidRPr="00614F97">
        <w:rPr>
          <w:rFonts w:ascii="Calibri" w:hAnsi="Calibri" w:cs="Calibri"/>
          <w:b/>
          <w:sz w:val="22"/>
          <w:szCs w:val="22"/>
        </w:rPr>
        <w:t xml:space="preserve"> </w:t>
      </w:r>
      <w:r w:rsidR="007D3857" w:rsidRPr="00614F97">
        <w:rPr>
          <w:rFonts w:ascii="Calibri" w:hAnsi="Calibri" w:cs="Calibri"/>
          <w:b/>
          <w:sz w:val="22"/>
          <w:szCs w:val="22"/>
        </w:rPr>
        <w:t xml:space="preserve">28 October </w:t>
      </w:r>
      <w:r w:rsidR="004020DC" w:rsidRPr="00614F97">
        <w:rPr>
          <w:rFonts w:ascii="Calibri" w:hAnsi="Calibri" w:cs="Calibri"/>
          <w:b/>
          <w:sz w:val="22"/>
          <w:szCs w:val="22"/>
        </w:rPr>
        <w:t>2022</w:t>
      </w:r>
    </w:p>
    <w:p w14:paraId="34997C31" w14:textId="5BA424EF" w:rsidR="00F341D1" w:rsidRPr="00614F97" w:rsidRDefault="004020DC" w:rsidP="00557607">
      <w:pPr>
        <w:tabs>
          <w:tab w:val="num" w:pos="360"/>
        </w:tabs>
        <w:ind w:left="360" w:right="299" w:hanging="360"/>
        <w:jc w:val="center"/>
        <w:rPr>
          <w:rFonts w:ascii="Calibri" w:hAnsi="Calibri" w:cs="Calibri"/>
          <w:b/>
          <w:sz w:val="22"/>
          <w:szCs w:val="22"/>
        </w:rPr>
      </w:pPr>
      <w:r w:rsidRPr="00614F97">
        <w:rPr>
          <w:rFonts w:ascii="Calibri" w:hAnsi="Calibri" w:cs="Calibri"/>
          <w:b/>
          <w:sz w:val="22"/>
          <w:szCs w:val="22"/>
        </w:rPr>
        <w:t>RCS Eng</w:t>
      </w:r>
      <w:r w:rsidR="00E12946" w:rsidRPr="00614F97">
        <w:rPr>
          <w:rFonts w:ascii="Calibri" w:hAnsi="Calibri" w:cs="Calibri"/>
          <w:b/>
          <w:sz w:val="22"/>
          <w:szCs w:val="22"/>
        </w:rPr>
        <w:t xml:space="preserve"> - </w:t>
      </w:r>
      <w:r w:rsidRPr="00614F97">
        <w:rPr>
          <w:rFonts w:ascii="Calibri" w:hAnsi="Calibri" w:cs="Calibri"/>
          <w:b/>
          <w:sz w:val="22"/>
          <w:szCs w:val="22"/>
        </w:rPr>
        <w:t>4</w:t>
      </w:r>
      <w:r w:rsidRPr="00614F97">
        <w:rPr>
          <w:rFonts w:ascii="Calibri" w:hAnsi="Calibri" w:cs="Calibri"/>
          <w:b/>
          <w:sz w:val="22"/>
          <w:szCs w:val="22"/>
          <w:vertAlign w:val="superscript"/>
        </w:rPr>
        <w:t>th</w:t>
      </w:r>
      <w:r w:rsidRPr="00614F97">
        <w:rPr>
          <w:rFonts w:ascii="Calibri" w:hAnsi="Calibri" w:cs="Calibri"/>
          <w:b/>
          <w:sz w:val="22"/>
          <w:szCs w:val="22"/>
        </w:rPr>
        <w:t xml:space="preserve"> Floor Meeting Room </w:t>
      </w:r>
    </w:p>
    <w:p w14:paraId="4329CBDA" w14:textId="16A0BEF5" w:rsidR="00E12946" w:rsidRPr="00614F97" w:rsidRDefault="00E12946" w:rsidP="00557607">
      <w:pPr>
        <w:tabs>
          <w:tab w:val="num" w:pos="360"/>
        </w:tabs>
        <w:ind w:left="360" w:right="299" w:hanging="360"/>
        <w:jc w:val="center"/>
        <w:rPr>
          <w:rFonts w:ascii="Calibri" w:hAnsi="Calibri" w:cs="Calibri"/>
          <w:b/>
          <w:sz w:val="22"/>
          <w:szCs w:val="22"/>
        </w:rPr>
      </w:pPr>
      <w:r w:rsidRPr="00614F97">
        <w:rPr>
          <w:rFonts w:ascii="Calibri" w:hAnsi="Calibri" w:cs="Calibri"/>
          <w:b/>
          <w:sz w:val="22"/>
          <w:szCs w:val="22"/>
        </w:rPr>
        <w:t xml:space="preserve">10:30 am </w:t>
      </w:r>
    </w:p>
    <w:p w14:paraId="3450B47B" w14:textId="1F0B320C" w:rsidR="009A3EDC" w:rsidRPr="00614F97" w:rsidRDefault="009A3EDC" w:rsidP="00557607">
      <w:pPr>
        <w:ind w:left="142" w:right="299"/>
        <w:rPr>
          <w:rFonts w:ascii="Calibri" w:hAnsi="Calibri" w:cs="Calibri"/>
          <w:color w:val="000000"/>
          <w:sz w:val="22"/>
          <w:szCs w:val="22"/>
        </w:rPr>
      </w:pPr>
      <w:r w:rsidRPr="00614F97">
        <w:rPr>
          <w:rFonts w:ascii="Calibri" w:hAnsi="Calibri" w:cs="Calibri"/>
          <w:b/>
          <w:sz w:val="22"/>
          <w:szCs w:val="22"/>
        </w:rPr>
        <w:t>Attendees</w:t>
      </w:r>
      <w:r w:rsidRPr="00614F97">
        <w:rPr>
          <w:rFonts w:ascii="Calibri" w:hAnsi="Calibri" w:cs="Calibri"/>
          <w:b/>
          <w:sz w:val="22"/>
          <w:szCs w:val="22"/>
        </w:rPr>
        <w:br/>
      </w:r>
      <w:r w:rsidRPr="00614F97">
        <w:rPr>
          <w:rFonts w:ascii="Calibri" w:hAnsi="Calibri" w:cs="Calibri"/>
          <w:b/>
          <w:bCs/>
          <w:color w:val="000000"/>
          <w:sz w:val="22"/>
          <w:szCs w:val="22"/>
        </w:rPr>
        <w:t>SBNS Officers:</w:t>
      </w:r>
      <w:r w:rsidRPr="00614F97">
        <w:rPr>
          <w:rFonts w:ascii="Calibri" w:hAnsi="Calibri" w:cs="Calibri"/>
          <w:bCs/>
          <w:color w:val="000000"/>
          <w:sz w:val="22"/>
          <w:szCs w:val="22"/>
        </w:rPr>
        <w:t xml:space="preserve"> </w:t>
      </w:r>
      <w:r w:rsidRPr="00614F97">
        <w:rPr>
          <w:rFonts w:ascii="Calibri" w:hAnsi="Calibri" w:cs="Calibri"/>
          <w:color w:val="000000"/>
          <w:sz w:val="22"/>
          <w:szCs w:val="22"/>
        </w:rPr>
        <w:t xml:space="preserve">President: Mr P. Whitfield, Immediate Past President: Mr A. Jenkins, Hon Sec: Mr P. Grundy, </w:t>
      </w:r>
    </w:p>
    <w:p w14:paraId="1728B2AB" w14:textId="77777777" w:rsidR="009A3EDC" w:rsidRPr="00614F97" w:rsidRDefault="009A3EDC" w:rsidP="00557607">
      <w:pPr>
        <w:ind w:left="142" w:right="299"/>
        <w:rPr>
          <w:rFonts w:ascii="Calibri" w:hAnsi="Calibri" w:cs="Calibri"/>
          <w:color w:val="000000"/>
          <w:sz w:val="22"/>
          <w:szCs w:val="22"/>
        </w:rPr>
      </w:pPr>
      <w:r w:rsidRPr="00614F97">
        <w:rPr>
          <w:rFonts w:ascii="Calibri" w:hAnsi="Calibri" w:cs="Calibri"/>
          <w:color w:val="000000"/>
          <w:sz w:val="22"/>
          <w:szCs w:val="22"/>
        </w:rPr>
        <w:t xml:space="preserve">Treasurer: Mr N. Mendoza, Meetings Secretary: </w:t>
      </w:r>
      <w:proofErr w:type="spellStart"/>
      <w:r w:rsidRPr="00614F97">
        <w:rPr>
          <w:rFonts w:ascii="Calibri" w:hAnsi="Calibri" w:cs="Calibri"/>
          <w:color w:val="000000"/>
          <w:sz w:val="22"/>
          <w:szCs w:val="22"/>
        </w:rPr>
        <w:t>Prof.</w:t>
      </w:r>
      <w:proofErr w:type="spellEnd"/>
      <w:r w:rsidRPr="00614F97">
        <w:rPr>
          <w:rFonts w:ascii="Calibri" w:hAnsi="Calibri" w:cs="Calibri"/>
          <w:color w:val="000000"/>
          <w:sz w:val="22"/>
          <w:szCs w:val="22"/>
        </w:rPr>
        <w:t xml:space="preserve"> P. Hutchinson </w:t>
      </w:r>
    </w:p>
    <w:p w14:paraId="0F5B17C0" w14:textId="60456954" w:rsidR="009A3EDC" w:rsidRPr="00614F97" w:rsidRDefault="009A3EDC" w:rsidP="00557607">
      <w:pPr>
        <w:tabs>
          <w:tab w:val="num" w:pos="360"/>
        </w:tabs>
        <w:ind w:left="142" w:right="299"/>
        <w:rPr>
          <w:rFonts w:ascii="Calibri" w:hAnsi="Calibri" w:cs="Calibri"/>
          <w:sz w:val="22"/>
          <w:szCs w:val="22"/>
        </w:rPr>
      </w:pPr>
      <w:r w:rsidRPr="00614F97">
        <w:rPr>
          <w:rFonts w:ascii="Calibri" w:hAnsi="Calibri" w:cs="Calibri"/>
          <w:b/>
          <w:bCs/>
          <w:color w:val="000000"/>
          <w:sz w:val="22"/>
          <w:szCs w:val="22"/>
        </w:rPr>
        <w:t>Elected Council Members:</w:t>
      </w:r>
      <w:r w:rsidRPr="00614F97">
        <w:rPr>
          <w:rFonts w:ascii="Calibri" w:hAnsi="Calibri" w:cs="Calibri"/>
          <w:bCs/>
          <w:color w:val="000000"/>
          <w:sz w:val="22"/>
          <w:szCs w:val="22"/>
        </w:rPr>
        <w:t xml:space="preserve"> </w:t>
      </w:r>
      <w:r w:rsidR="00351575" w:rsidRPr="00614F97">
        <w:rPr>
          <w:rFonts w:ascii="Calibri" w:hAnsi="Calibri" w:cs="Calibri"/>
          <w:bCs/>
          <w:color w:val="000000"/>
          <w:sz w:val="22"/>
          <w:szCs w:val="22"/>
        </w:rPr>
        <w:t xml:space="preserve">Mr R. Trivedi, </w:t>
      </w:r>
      <w:r w:rsidRPr="00614F97">
        <w:rPr>
          <w:rFonts w:ascii="Calibri" w:hAnsi="Calibri" w:cs="Calibri"/>
          <w:bCs/>
          <w:color w:val="000000"/>
          <w:sz w:val="22"/>
          <w:szCs w:val="22"/>
        </w:rPr>
        <w:t xml:space="preserve">Mr C. Barrett, </w:t>
      </w:r>
      <w:r w:rsidR="002848A9" w:rsidRPr="00614F97">
        <w:rPr>
          <w:rFonts w:ascii="Calibri" w:hAnsi="Calibri" w:cs="Calibri"/>
          <w:bCs/>
          <w:color w:val="000000"/>
          <w:sz w:val="22"/>
          <w:szCs w:val="22"/>
        </w:rPr>
        <w:t>Ms K. Whit</w:t>
      </w:r>
      <w:r w:rsidR="00EF3CE9" w:rsidRPr="00614F97">
        <w:rPr>
          <w:rFonts w:ascii="Calibri" w:hAnsi="Calibri" w:cs="Calibri"/>
          <w:bCs/>
          <w:color w:val="000000"/>
          <w:sz w:val="22"/>
          <w:szCs w:val="22"/>
        </w:rPr>
        <w:t>e</w:t>
      </w:r>
      <w:r w:rsidR="002848A9" w:rsidRPr="00614F97">
        <w:rPr>
          <w:rFonts w:ascii="Calibri" w:hAnsi="Calibri" w:cs="Calibri"/>
          <w:bCs/>
          <w:color w:val="000000"/>
          <w:sz w:val="22"/>
          <w:szCs w:val="22"/>
        </w:rPr>
        <w:t xml:space="preserve">house, </w:t>
      </w:r>
      <w:r w:rsidRPr="00614F97">
        <w:rPr>
          <w:rFonts w:ascii="Calibri" w:hAnsi="Calibri" w:cs="Calibri"/>
          <w:bCs/>
          <w:color w:val="000000"/>
          <w:sz w:val="22"/>
          <w:szCs w:val="22"/>
        </w:rPr>
        <w:t xml:space="preserve">Mr S. Sinha, </w:t>
      </w:r>
      <w:r w:rsidR="00351575" w:rsidRPr="00614F97">
        <w:rPr>
          <w:rFonts w:ascii="Calibri" w:hAnsi="Calibri" w:cs="Calibri"/>
          <w:bCs/>
          <w:color w:val="000000"/>
          <w:sz w:val="22"/>
          <w:szCs w:val="22"/>
        </w:rPr>
        <w:t xml:space="preserve">Mr L. Thorne, </w:t>
      </w:r>
      <w:r w:rsidRPr="00614F97">
        <w:rPr>
          <w:rFonts w:ascii="Calibri" w:hAnsi="Calibri" w:cs="Calibri"/>
          <w:bCs/>
          <w:color w:val="000000"/>
          <w:sz w:val="22"/>
          <w:szCs w:val="22"/>
        </w:rPr>
        <w:t xml:space="preserve"> </w:t>
      </w:r>
      <w:proofErr w:type="spellStart"/>
      <w:r w:rsidR="00351575" w:rsidRPr="00614F97">
        <w:rPr>
          <w:rFonts w:ascii="Calibri" w:hAnsi="Calibri" w:cs="Calibri"/>
          <w:bCs/>
          <w:color w:val="000000"/>
          <w:sz w:val="22"/>
          <w:szCs w:val="22"/>
        </w:rPr>
        <w:t>Prof.</w:t>
      </w:r>
      <w:proofErr w:type="spellEnd"/>
      <w:r w:rsidR="00351575" w:rsidRPr="00614F97">
        <w:rPr>
          <w:rFonts w:ascii="Calibri" w:hAnsi="Calibri" w:cs="Calibri"/>
          <w:bCs/>
          <w:color w:val="000000"/>
          <w:sz w:val="22"/>
          <w:szCs w:val="22"/>
        </w:rPr>
        <w:t xml:space="preserve"> A. King, Mr C. Wigfield, Ms J. Grieve, Prof</w:t>
      </w:r>
      <w:r w:rsidRPr="00614F97">
        <w:rPr>
          <w:rFonts w:ascii="Calibri" w:hAnsi="Calibri" w:cs="Calibri"/>
          <w:sz w:val="22"/>
          <w:szCs w:val="22"/>
        </w:rPr>
        <w:t xml:space="preserve"> I. Kamaly-</w:t>
      </w:r>
      <w:proofErr w:type="spellStart"/>
      <w:r w:rsidRPr="00614F97">
        <w:rPr>
          <w:rFonts w:ascii="Calibri" w:hAnsi="Calibri" w:cs="Calibri"/>
          <w:sz w:val="22"/>
          <w:szCs w:val="22"/>
        </w:rPr>
        <w:t>Asl</w:t>
      </w:r>
      <w:proofErr w:type="spellEnd"/>
    </w:p>
    <w:p w14:paraId="19A4FAD9" w14:textId="6B4D81F6" w:rsidR="009A3EDC" w:rsidRPr="00614F97" w:rsidRDefault="009A3EDC" w:rsidP="00557607">
      <w:pPr>
        <w:tabs>
          <w:tab w:val="num" w:pos="360"/>
        </w:tabs>
        <w:ind w:left="142" w:right="299"/>
        <w:rPr>
          <w:rFonts w:ascii="Calibri" w:hAnsi="Calibri" w:cs="Calibri"/>
          <w:color w:val="000000"/>
          <w:sz w:val="22"/>
          <w:szCs w:val="22"/>
        </w:rPr>
      </w:pPr>
      <w:r w:rsidRPr="00614F97">
        <w:rPr>
          <w:rFonts w:ascii="Calibri" w:hAnsi="Calibri" w:cs="Calibri"/>
          <w:b/>
          <w:bCs/>
          <w:color w:val="000000"/>
          <w:sz w:val="22"/>
          <w:szCs w:val="22"/>
        </w:rPr>
        <w:t>Ex Officio Members</w:t>
      </w:r>
      <w:r w:rsidRPr="00614F97">
        <w:rPr>
          <w:rFonts w:ascii="Calibri" w:hAnsi="Calibri" w:cs="Calibri"/>
          <w:b/>
          <w:color w:val="000000"/>
          <w:sz w:val="22"/>
          <w:szCs w:val="22"/>
        </w:rPr>
        <w:t>:</w:t>
      </w:r>
      <w:r w:rsidR="00351575" w:rsidRPr="00614F97">
        <w:rPr>
          <w:rFonts w:ascii="Calibri" w:hAnsi="Calibri" w:cs="Calibri"/>
          <w:color w:val="000000"/>
          <w:sz w:val="22"/>
          <w:szCs w:val="22"/>
        </w:rPr>
        <w:t xml:space="preserve"> BNJ Editor: Mr N. Mukerji</w:t>
      </w:r>
      <w:r w:rsidR="00BF6F64" w:rsidRPr="00614F97">
        <w:rPr>
          <w:rFonts w:ascii="Calibri" w:hAnsi="Calibri" w:cs="Calibri"/>
          <w:color w:val="000000"/>
          <w:sz w:val="22"/>
          <w:szCs w:val="22"/>
        </w:rPr>
        <w:t>, NICE</w:t>
      </w:r>
      <w:r w:rsidRPr="00614F97">
        <w:rPr>
          <w:rFonts w:ascii="Calibri" w:hAnsi="Calibri" w:cs="Calibri"/>
          <w:color w:val="000000"/>
          <w:sz w:val="22"/>
          <w:szCs w:val="22"/>
        </w:rPr>
        <w:t xml:space="preserve"> Coordinator: </w:t>
      </w:r>
      <w:proofErr w:type="spellStart"/>
      <w:r w:rsidRPr="00614F97">
        <w:rPr>
          <w:rFonts w:ascii="Calibri" w:hAnsi="Calibri" w:cs="Calibri"/>
          <w:color w:val="000000"/>
          <w:sz w:val="22"/>
          <w:szCs w:val="22"/>
        </w:rPr>
        <w:t>Prof.</w:t>
      </w:r>
      <w:proofErr w:type="spellEnd"/>
      <w:r w:rsidRPr="00614F97">
        <w:rPr>
          <w:rFonts w:ascii="Calibri" w:hAnsi="Calibri" w:cs="Calibri"/>
          <w:color w:val="000000"/>
          <w:sz w:val="22"/>
          <w:szCs w:val="22"/>
        </w:rPr>
        <w:t xml:space="preserve"> N. Gurusinghe, </w:t>
      </w:r>
      <w:r w:rsidR="00BF6F64" w:rsidRPr="00614F97">
        <w:rPr>
          <w:rFonts w:ascii="Calibri" w:hAnsi="Calibri" w:cs="Calibri"/>
          <w:color w:val="000000"/>
          <w:sz w:val="22"/>
          <w:szCs w:val="22"/>
        </w:rPr>
        <w:t xml:space="preserve">EANS/WFNS Reps: </w:t>
      </w:r>
      <w:r w:rsidR="002848A9" w:rsidRPr="00614F97">
        <w:rPr>
          <w:rFonts w:ascii="Calibri" w:hAnsi="Calibri" w:cs="Calibri"/>
          <w:color w:val="000000"/>
          <w:sz w:val="22"/>
          <w:szCs w:val="22"/>
        </w:rPr>
        <w:t xml:space="preserve">Mr J. Timothy </w:t>
      </w:r>
      <w:r w:rsidR="00EC677E" w:rsidRPr="00614F97">
        <w:rPr>
          <w:rFonts w:ascii="Calibri" w:hAnsi="Calibri" w:cs="Calibri"/>
          <w:color w:val="000000"/>
          <w:sz w:val="22"/>
          <w:szCs w:val="22"/>
        </w:rPr>
        <w:t>&amp; Ms T. Karabastsou</w:t>
      </w:r>
      <w:r w:rsidRPr="00614F97">
        <w:rPr>
          <w:rFonts w:ascii="Calibri" w:hAnsi="Calibri" w:cs="Calibri"/>
          <w:color w:val="000000"/>
          <w:sz w:val="22"/>
          <w:szCs w:val="22"/>
        </w:rPr>
        <w:t>, BNTA Rep: M</w:t>
      </w:r>
      <w:r w:rsidR="00EC677E" w:rsidRPr="00614F97">
        <w:rPr>
          <w:rFonts w:ascii="Calibri" w:hAnsi="Calibri" w:cs="Calibri"/>
          <w:color w:val="000000"/>
          <w:sz w:val="22"/>
          <w:szCs w:val="22"/>
        </w:rPr>
        <w:t>s M.</w:t>
      </w:r>
      <w:r w:rsidR="00765107" w:rsidRPr="00614F97">
        <w:rPr>
          <w:rFonts w:ascii="Calibri" w:hAnsi="Calibri" w:cs="Calibri"/>
          <w:color w:val="333333"/>
          <w:sz w:val="22"/>
          <w:szCs w:val="22"/>
        </w:rPr>
        <w:t> </w:t>
      </w:r>
      <w:proofErr w:type="spellStart"/>
      <w:r w:rsidR="00765107" w:rsidRPr="00614F97">
        <w:rPr>
          <w:rFonts w:ascii="Calibri" w:hAnsi="Calibri" w:cs="Calibri"/>
          <w:color w:val="333333"/>
          <w:sz w:val="22"/>
          <w:szCs w:val="22"/>
        </w:rPr>
        <w:t>Pitsika</w:t>
      </w:r>
      <w:proofErr w:type="spellEnd"/>
      <w:r w:rsidR="00313A37">
        <w:rPr>
          <w:rFonts w:ascii="Calibri" w:hAnsi="Calibri" w:cs="Calibri"/>
          <w:color w:val="333333"/>
          <w:sz w:val="22"/>
          <w:szCs w:val="22"/>
        </w:rPr>
        <w:t>,</w:t>
      </w:r>
      <w:r w:rsidR="00765107" w:rsidRPr="00614F97">
        <w:rPr>
          <w:rFonts w:ascii="Calibri" w:hAnsi="Calibri" w:cs="Calibri"/>
          <w:color w:val="333333"/>
          <w:sz w:val="22"/>
          <w:szCs w:val="22"/>
        </w:rPr>
        <w:t xml:space="preserve"> </w:t>
      </w:r>
      <w:r w:rsidR="00EC677E" w:rsidRPr="00614F97">
        <w:rPr>
          <w:rFonts w:ascii="Calibri" w:hAnsi="Calibri" w:cs="Calibri"/>
          <w:color w:val="000000"/>
          <w:sz w:val="22"/>
          <w:szCs w:val="22"/>
        </w:rPr>
        <w:t xml:space="preserve">RSCI Rep: </w:t>
      </w:r>
      <w:proofErr w:type="spellStart"/>
      <w:r w:rsidR="00EC677E" w:rsidRPr="00614F97">
        <w:rPr>
          <w:rFonts w:ascii="Calibri" w:hAnsi="Calibri" w:cs="Calibri"/>
          <w:color w:val="000000"/>
          <w:sz w:val="22"/>
          <w:szCs w:val="22"/>
        </w:rPr>
        <w:t>Prof.</w:t>
      </w:r>
      <w:proofErr w:type="spellEnd"/>
      <w:r w:rsidR="00EC677E" w:rsidRPr="00614F97">
        <w:rPr>
          <w:rFonts w:ascii="Calibri" w:hAnsi="Calibri" w:cs="Calibri"/>
          <w:color w:val="000000"/>
          <w:sz w:val="22"/>
          <w:szCs w:val="22"/>
        </w:rPr>
        <w:t xml:space="preserve"> C. Bolger, </w:t>
      </w:r>
      <w:bookmarkStart w:id="0" w:name="_GoBack"/>
      <w:bookmarkEnd w:id="0"/>
      <w:r w:rsidR="008D0317">
        <w:rPr>
          <w:rFonts w:ascii="Calibri" w:hAnsi="Calibri" w:cs="Calibri"/>
          <w:color w:val="000000"/>
          <w:sz w:val="22"/>
          <w:szCs w:val="22"/>
        </w:rPr>
        <w:t>Lay Rep: Mrs S. Woodward</w:t>
      </w:r>
    </w:p>
    <w:p w14:paraId="7DA56B86" w14:textId="2E42729C" w:rsidR="00EC677E" w:rsidRPr="00614F97" w:rsidRDefault="009A3EDC" w:rsidP="00557607">
      <w:pPr>
        <w:tabs>
          <w:tab w:val="num" w:pos="360"/>
        </w:tabs>
        <w:ind w:left="142" w:right="299"/>
        <w:rPr>
          <w:rFonts w:ascii="Calibri" w:hAnsi="Calibri" w:cs="Calibri"/>
          <w:color w:val="000000"/>
          <w:sz w:val="22"/>
          <w:szCs w:val="22"/>
        </w:rPr>
      </w:pPr>
      <w:r w:rsidRPr="00614F97">
        <w:rPr>
          <w:rFonts w:ascii="Calibri" w:hAnsi="Calibri" w:cs="Calibri"/>
          <w:b/>
          <w:color w:val="000000"/>
          <w:sz w:val="22"/>
          <w:szCs w:val="22"/>
        </w:rPr>
        <w:t>Sub-Specialty Leads:</w:t>
      </w:r>
      <w:r w:rsidR="00EC677E" w:rsidRPr="00614F97">
        <w:rPr>
          <w:rFonts w:ascii="Calibri" w:hAnsi="Calibri" w:cs="Calibri"/>
          <w:bCs/>
          <w:sz w:val="22"/>
          <w:szCs w:val="22"/>
        </w:rPr>
        <w:t xml:space="preserve"> </w:t>
      </w:r>
      <w:proofErr w:type="spellStart"/>
      <w:r w:rsidR="00EC677E" w:rsidRPr="00614F97">
        <w:rPr>
          <w:rFonts w:ascii="Calibri" w:hAnsi="Calibri" w:cs="Calibri"/>
          <w:bCs/>
          <w:sz w:val="22"/>
          <w:szCs w:val="22"/>
        </w:rPr>
        <w:t>Prof.</w:t>
      </w:r>
      <w:proofErr w:type="spellEnd"/>
      <w:r w:rsidR="00EC677E" w:rsidRPr="00614F97">
        <w:rPr>
          <w:rFonts w:ascii="Calibri" w:hAnsi="Calibri" w:cs="Calibri"/>
          <w:bCs/>
          <w:sz w:val="22"/>
          <w:szCs w:val="22"/>
        </w:rPr>
        <w:t xml:space="preserve"> K. </w:t>
      </w:r>
      <w:proofErr w:type="spellStart"/>
      <w:r w:rsidR="00EC677E" w:rsidRPr="00614F97">
        <w:rPr>
          <w:rFonts w:ascii="Calibri" w:hAnsi="Calibri" w:cs="Calibri"/>
          <w:bCs/>
          <w:sz w:val="22"/>
          <w:szCs w:val="22"/>
        </w:rPr>
        <w:t>Ashkan</w:t>
      </w:r>
      <w:proofErr w:type="spellEnd"/>
      <w:r w:rsidR="00EC677E" w:rsidRPr="00614F97">
        <w:rPr>
          <w:rFonts w:ascii="Calibri" w:hAnsi="Calibri" w:cs="Calibri"/>
          <w:bCs/>
          <w:sz w:val="22"/>
          <w:szCs w:val="22"/>
        </w:rPr>
        <w:t xml:space="preserve"> – Functional, </w:t>
      </w:r>
      <w:proofErr w:type="spellStart"/>
      <w:r w:rsidR="00EC677E" w:rsidRPr="00614F97">
        <w:rPr>
          <w:rFonts w:ascii="Calibri" w:hAnsi="Calibri" w:cs="Calibri"/>
          <w:bCs/>
          <w:sz w:val="22"/>
          <w:szCs w:val="22"/>
        </w:rPr>
        <w:t>Prof.</w:t>
      </w:r>
      <w:proofErr w:type="spellEnd"/>
      <w:r w:rsidR="00EC677E" w:rsidRPr="00614F97">
        <w:rPr>
          <w:rFonts w:ascii="Calibri" w:hAnsi="Calibri" w:cs="Calibri"/>
          <w:bCs/>
          <w:sz w:val="22"/>
          <w:szCs w:val="22"/>
        </w:rPr>
        <w:t xml:space="preserve"> M. Wilson – Trauma</w:t>
      </w:r>
      <w:r w:rsidR="0036699D" w:rsidRPr="00614F97">
        <w:rPr>
          <w:rFonts w:ascii="Calibri" w:hAnsi="Calibri" w:cs="Calibri"/>
          <w:bCs/>
          <w:sz w:val="22"/>
          <w:szCs w:val="22"/>
        </w:rPr>
        <w:t>, Mr</w:t>
      </w:r>
      <w:r w:rsidRPr="00614F97">
        <w:rPr>
          <w:rFonts w:ascii="Calibri" w:hAnsi="Calibri" w:cs="Calibri"/>
          <w:bCs/>
          <w:sz w:val="22"/>
          <w:szCs w:val="22"/>
        </w:rPr>
        <w:t xml:space="preserve"> R. Vindlacheruvu – Vascular</w:t>
      </w:r>
      <w:r w:rsidR="00EC677E" w:rsidRPr="00614F97">
        <w:rPr>
          <w:rFonts w:ascii="Calibri" w:hAnsi="Calibri" w:cs="Calibri"/>
          <w:color w:val="000000"/>
          <w:sz w:val="22"/>
          <w:szCs w:val="22"/>
        </w:rPr>
        <w:t xml:space="preserve">, </w:t>
      </w:r>
    </w:p>
    <w:p w14:paraId="448A49E5" w14:textId="7F2FA220" w:rsidR="009A3EDC" w:rsidRPr="00614F97" w:rsidRDefault="009A3EDC" w:rsidP="00557607">
      <w:pPr>
        <w:tabs>
          <w:tab w:val="num" w:pos="360"/>
        </w:tabs>
        <w:ind w:left="142" w:right="299"/>
        <w:rPr>
          <w:rFonts w:ascii="Calibri" w:hAnsi="Calibri" w:cs="Calibri"/>
          <w:b/>
          <w:sz w:val="22"/>
          <w:szCs w:val="22"/>
        </w:rPr>
      </w:pPr>
      <w:r w:rsidRPr="00614F97">
        <w:rPr>
          <w:rFonts w:ascii="Calibri" w:hAnsi="Calibri" w:cs="Calibri"/>
          <w:b/>
          <w:color w:val="000000"/>
          <w:sz w:val="22"/>
          <w:szCs w:val="22"/>
        </w:rPr>
        <w:t xml:space="preserve">In attendance: </w:t>
      </w:r>
      <w:r w:rsidRPr="00614F97">
        <w:rPr>
          <w:rFonts w:ascii="Calibri" w:hAnsi="Calibri" w:cs="Calibri"/>
          <w:color w:val="000000"/>
          <w:sz w:val="22"/>
          <w:szCs w:val="22"/>
        </w:rPr>
        <w:t>Senior SBNS Administrator: Mrs S. Murray</w:t>
      </w:r>
      <w:r w:rsidRPr="00614F97">
        <w:rPr>
          <w:rFonts w:ascii="Calibri" w:hAnsi="Calibri" w:cs="Calibri"/>
          <w:bCs/>
          <w:sz w:val="22"/>
          <w:szCs w:val="22"/>
        </w:rPr>
        <w:t>, SBNS Administrator: Mrs Alix Gordon, Mrs C</w:t>
      </w:r>
      <w:r w:rsidR="00EC677E" w:rsidRPr="00614F97">
        <w:rPr>
          <w:rFonts w:ascii="Calibri" w:hAnsi="Calibri" w:cs="Calibri"/>
          <w:bCs/>
          <w:sz w:val="22"/>
          <w:szCs w:val="22"/>
        </w:rPr>
        <w:t>. Turner, SBNS Research Manager</w:t>
      </w:r>
    </w:p>
    <w:p w14:paraId="6ABB4F50" w14:textId="77777777" w:rsidR="00F85C15" w:rsidRPr="00614F97" w:rsidRDefault="00F85C15" w:rsidP="00557607">
      <w:pPr>
        <w:tabs>
          <w:tab w:val="num" w:pos="360"/>
        </w:tabs>
        <w:ind w:left="360" w:right="299" w:hanging="360"/>
        <w:jc w:val="center"/>
        <w:rPr>
          <w:rFonts w:ascii="Calibri" w:hAnsi="Calibri" w:cs="Calibri"/>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9633"/>
      </w:tblGrid>
      <w:tr w:rsidR="002D4285" w:rsidRPr="00614F97" w14:paraId="2084422F" w14:textId="77777777" w:rsidTr="76DA3378">
        <w:tc>
          <w:tcPr>
            <w:tcW w:w="886" w:type="dxa"/>
          </w:tcPr>
          <w:p w14:paraId="257F5A08" w14:textId="77777777" w:rsidR="002D4285" w:rsidRPr="00614F97" w:rsidRDefault="002D4285" w:rsidP="00557607">
            <w:pPr>
              <w:pStyle w:val="Heading2"/>
              <w:ind w:left="0" w:right="299"/>
              <w:rPr>
                <w:rFonts w:ascii="Calibri" w:hAnsi="Calibri" w:cs="Calibri"/>
                <w:sz w:val="22"/>
                <w:szCs w:val="22"/>
              </w:rPr>
            </w:pPr>
            <w:r w:rsidRPr="00614F97">
              <w:rPr>
                <w:rFonts w:ascii="Calibri" w:hAnsi="Calibri" w:cs="Calibri"/>
                <w:sz w:val="22"/>
                <w:szCs w:val="22"/>
              </w:rPr>
              <w:t>1.</w:t>
            </w:r>
          </w:p>
        </w:tc>
        <w:tc>
          <w:tcPr>
            <w:tcW w:w="9633" w:type="dxa"/>
          </w:tcPr>
          <w:p w14:paraId="21ADB84E" w14:textId="63E12B3F" w:rsidR="002D4285" w:rsidRPr="00614F97" w:rsidRDefault="00C7687D" w:rsidP="00557607">
            <w:pPr>
              <w:pStyle w:val="Heading2"/>
              <w:ind w:left="0" w:right="299"/>
              <w:jc w:val="left"/>
              <w:rPr>
                <w:rFonts w:ascii="Calibri" w:hAnsi="Calibri" w:cs="Calibri"/>
                <w:sz w:val="22"/>
                <w:szCs w:val="22"/>
              </w:rPr>
            </w:pPr>
            <w:r w:rsidRPr="00614F97">
              <w:rPr>
                <w:rFonts w:ascii="Calibri" w:hAnsi="Calibri" w:cs="Calibri"/>
                <w:sz w:val="22"/>
                <w:szCs w:val="22"/>
              </w:rPr>
              <w:t>Apologies</w:t>
            </w:r>
            <w:r w:rsidR="007D3857" w:rsidRPr="00614F97">
              <w:rPr>
                <w:rFonts w:ascii="Calibri" w:hAnsi="Calibri" w:cs="Calibri"/>
                <w:sz w:val="22"/>
                <w:szCs w:val="22"/>
              </w:rPr>
              <w:t>:</w:t>
            </w:r>
            <w:r w:rsidR="0033189E" w:rsidRPr="00614F97">
              <w:rPr>
                <w:rFonts w:ascii="Calibri" w:hAnsi="Calibri" w:cs="Calibri"/>
                <w:sz w:val="22"/>
                <w:szCs w:val="22"/>
              </w:rPr>
              <w:t xml:space="preserve"> </w:t>
            </w:r>
          </w:p>
        </w:tc>
      </w:tr>
      <w:tr w:rsidR="002D4285" w:rsidRPr="00614F97" w14:paraId="6C4387E5" w14:textId="77777777" w:rsidTr="76DA3378">
        <w:tc>
          <w:tcPr>
            <w:tcW w:w="886" w:type="dxa"/>
          </w:tcPr>
          <w:p w14:paraId="0CEBC13F" w14:textId="77777777" w:rsidR="002D4285" w:rsidRPr="00614F97" w:rsidRDefault="002D4285" w:rsidP="00557607">
            <w:pPr>
              <w:pStyle w:val="Heading2"/>
              <w:ind w:left="0" w:right="299"/>
              <w:rPr>
                <w:rFonts w:ascii="Calibri" w:hAnsi="Calibri" w:cs="Calibri"/>
                <w:sz w:val="22"/>
                <w:szCs w:val="22"/>
              </w:rPr>
            </w:pPr>
          </w:p>
        </w:tc>
        <w:tc>
          <w:tcPr>
            <w:tcW w:w="9633" w:type="dxa"/>
          </w:tcPr>
          <w:p w14:paraId="22B55E04" w14:textId="68C5A20F" w:rsidR="002D4285" w:rsidRPr="00614F97" w:rsidRDefault="00BF6F64" w:rsidP="00557607">
            <w:pPr>
              <w:pStyle w:val="Heading2"/>
              <w:ind w:left="0" w:right="299"/>
              <w:jc w:val="left"/>
              <w:rPr>
                <w:rFonts w:ascii="Calibri" w:hAnsi="Calibri" w:cs="Calibri"/>
                <w:b w:val="0"/>
                <w:bCs/>
                <w:color w:val="000000"/>
                <w:sz w:val="22"/>
                <w:szCs w:val="22"/>
              </w:rPr>
            </w:pPr>
            <w:r w:rsidRPr="00614F97">
              <w:rPr>
                <w:rFonts w:ascii="Calibri" w:hAnsi="Calibri" w:cs="Calibri"/>
                <w:b w:val="0"/>
                <w:bCs/>
                <w:color w:val="000000"/>
                <w:sz w:val="22"/>
                <w:szCs w:val="22"/>
              </w:rPr>
              <w:t xml:space="preserve">Mr R. Dardis, </w:t>
            </w:r>
            <w:proofErr w:type="spellStart"/>
            <w:r w:rsidRPr="00614F97">
              <w:rPr>
                <w:rFonts w:ascii="Calibri" w:hAnsi="Calibri" w:cs="Calibri"/>
                <w:b w:val="0"/>
                <w:bCs/>
                <w:color w:val="000000"/>
                <w:sz w:val="22"/>
                <w:szCs w:val="22"/>
              </w:rPr>
              <w:t>Prof.</w:t>
            </w:r>
            <w:proofErr w:type="spellEnd"/>
            <w:r w:rsidRPr="00614F97">
              <w:rPr>
                <w:rFonts w:ascii="Calibri" w:hAnsi="Calibri" w:cs="Calibri"/>
                <w:b w:val="0"/>
                <w:bCs/>
                <w:color w:val="000000"/>
                <w:sz w:val="22"/>
                <w:szCs w:val="22"/>
              </w:rPr>
              <w:t xml:space="preserve"> M. Jenkinson, Mr S. Thomson, Mr N. Philips, Mr L Alakandy, Mr S. Cooke, Mr A. Tyagi, Mr R. Edwards, Mr P. Plaha, Mr. I Robertson, Mr J. George</w:t>
            </w:r>
          </w:p>
          <w:p w14:paraId="4B613BE4" w14:textId="50352ABC" w:rsidR="00BF6F64" w:rsidRPr="00614F97" w:rsidRDefault="00BF6F64" w:rsidP="00557607">
            <w:pPr>
              <w:ind w:right="299"/>
              <w:rPr>
                <w:rFonts w:ascii="Calibri" w:hAnsi="Calibri" w:cs="Calibri"/>
                <w:sz w:val="22"/>
                <w:szCs w:val="22"/>
              </w:rPr>
            </w:pPr>
          </w:p>
        </w:tc>
      </w:tr>
      <w:tr w:rsidR="0042166A" w:rsidRPr="00614F97" w14:paraId="7A49ACC2" w14:textId="77777777" w:rsidTr="76DA3378">
        <w:tc>
          <w:tcPr>
            <w:tcW w:w="886" w:type="dxa"/>
          </w:tcPr>
          <w:p w14:paraId="75C155DF" w14:textId="77777777" w:rsidR="0042166A" w:rsidRPr="00614F97" w:rsidRDefault="0042166A" w:rsidP="00557607">
            <w:pPr>
              <w:pStyle w:val="Heading2"/>
              <w:ind w:left="0" w:right="299"/>
              <w:rPr>
                <w:rFonts w:ascii="Calibri" w:hAnsi="Calibri" w:cs="Calibri"/>
                <w:sz w:val="22"/>
                <w:szCs w:val="22"/>
              </w:rPr>
            </w:pPr>
            <w:r w:rsidRPr="00614F97">
              <w:rPr>
                <w:rFonts w:ascii="Calibri" w:hAnsi="Calibri" w:cs="Calibri"/>
                <w:sz w:val="22"/>
                <w:szCs w:val="22"/>
              </w:rPr>
              <w:t>2.</w:t>
            </w:r>
          </w:p>
        </w:tc>
        <w:tc>
          <w:tcPr>
            <w:tcW w:w="9633" w:type="dxa"/>
          </w:tcPr>
          <w:p w14:paraId="3291C3D9" w14:textId="77777777" w:rsidR="0033189E" w:rsidRPr="00614F97" w:rsidRDefault="0042166A" w:rsidP="00557607">
            <w:pPr>
              <w:ind w:right="299"/>
              <w:rPr>
                <w:rFonts w:ascii="Calibri" w:hAnsi="Calibri" w:cs="Calibri"/>
                <w:b/>
                <w:bCs/>
                <w:sz w:val="22"/>
                <w:szCs w:val="22"/>
              </w:rPr>
            </w:pPr>
            <w:r w:rsidRPr="00614F97">
              <w:rPr>
                <w:rFonts w:ascii="Calibri" w:hAnsi="Calibri" w:cs="Calibri"/>
                <w:b/>
                <w:bCs/>
                <w:sz w:val="22"/>
                <w:szCs w:val="22"/>
              </w:rPr>
              <w:t xml:space="preserve">Receive &amp;  Confirm Minutes of  Council Meeting  held on </w:t>
            </w:r>
            <w:r w:rsidR="00F341D1" w:rsidRPr="00614F97">
              <w:rPr>
                <w:rFonts w:ascii="Calibri" w:hAnsi="Calibri" w:cs="Calibri"/>
                <w:b/>
                <w:bCs/>
                <w:sz w:val="22"/>
                <w:szCs w:val="22"/>
              </w:rPr>
              <w:t xml:space="preserve"> 29</w:t>
            </w:r>
            <w:r w:rsidR="007D3857" w:rsidRPr="00614F97">
              <w:rPr>
                <w:rFonts w:ascii="Calibri" w:hAnsi="Calibri" w:cs="Calibri"/>
                <w:b/>
                <w:bCs/>
                <w:sz w:val="22"/>
                <w:szCs w:val="22"/>
              </w:rPr>
              <w:t xml:space="preserve"> July </w:t>
            </w:r>
            <w:r w:rsidR="00F341D1" w:rsidRPr="00614F97">
              <w:rPr>
                <w:rFonts w:ascii="Calibri" w:hAnsi="Calibri" w:cs="Calibri"/>
                <w:b/>
                <w:bCs/>
                <w:sz w:val="22"/>
                <w:szCs w:val="22"/>
              </w:rPr>
              <w:t xml:space="preserve"> </w:t>
            </w:r>
            <w:r w:rsidR="004020DC" w:rsidRPr="00614F97">
              <w:rPr>
                <w:rFonts w:ascii="Calibri" w:hAnsi="Calibri" w:cs="Calibri"/>
                <w:b/>
                <w:bCs/>
                <w:sz w:val="22"/>
                <w:szCs w:val="22"/>
              </w:rPr>
              <w:t xml:space="preserve">April </w:t>
            </w:r>
            <w:r w:rsidR="00F341D1" w:rsidRPr="00614F97">
              <w:rPr>
                <w:rFonts w:ascii="Calibri" w:hAnsi="Calibri" w:cs="Calibri"/>
                <w:b/>
                <w:bCs/>
                <w:sz w:val="22"/>
                <w:szCs w:val="22"/>
              </w:rPr>
              <w:t xml:space="preserve">2022 </w:t>
            </w:r>
            <w:r w:rsidR="00580C54" w:rsidRPr="00614F97">
              <w:rPr>
                <w:rFonts w:ascii="Calibri" w:hAnsi="Calibri" w:cs="Calibri"/>
                <w:b/>
                <w:bCs/>
                <w:sz w:val="22"/>
                <w:szCs w:val="22"/>
              </w:rPr>
              <w:t xml:space="preserve">and matters </w:t>
            </w:r>
            <w:r w:rsidR="00164503" w:rsidRPr="00614F97">
              <w:rPr>
                <w:rFonts w:ascii="Calibri" w:hAnsi="Calibri" w:cs="Calibri"/>
                <w:b/>
                <w:bCs/>
                <w:sz w:val="22"/>
                <w:szCs w:val="22"/>
              </w:rPr>
              <w:t>arising</w:t>
            </w:r>
            <w:r w:rsidRPr="00614F97">
              <w:rPr>
                <w:rFonts w:ascii="Calibri" w:hAnsi="Calibri" w:cs="Calibri"/>
                <w:b/>
                <w:bCs/>
                <w:sz w:val="22"/>
                <w:szCs w:val="22"/>
              </w:rPr>
              <w:t xml:space="preserve"> Appendix 1</w:t>
            </w:r>
            <w:r w:rsidR="00580C54" w:rsidRPr="00614F97">
              <w:rPr>
                <w:rFonts w:ascii="Calibri" w:hAnsi="Calibri" w:cs="Calibri"/>
                <w:b/>
                <w:bCs/>
                <w:sz w:val="22"/>
                <w:szCs w:val="22"/>
              </w:rPr>
              <w:t xml:space="preserve"> </w:t>
            </w:r>
          </w:p>
          <w:p w14:paraId="2DC8B252" w14:textId="18E67691" w:rsidR="00FE3651" w:rsidRPr="00614F97" w:rsidRDefault="002848A9" w:rsidP="00557607">
            <w:pPr>
              <w:ind w:right="299"/>
              <w:rPr>
                <w:rFonts w:ascii="Calibri" w:hAnsi="Calibri" w:cs="Calibri"/>
                <w:bCs/>
                <w:sz w:val="22"/>
                <w:szCs w:val="22"/>
              </w:rPr>
            </w:pPr>
            <w:r w:rsidRPr="00614F97">
              <w:rPr>
                <w:rFonts w:ascii="Calibri" w:hAnsi="Calibri" w:cs="Calibri"/>
                <w:bCs/>
                <w:sz w:val="22"/>
                <w:szCs w:val="22"/>
              </w:rPr>
              <w:t>The minutes were approve</w:t>
            </w:r>
            <w:r w:rsidR="000251C0">
              <w:rPr>
                <w:rFonts w:ascii="Calibri" w:hAnsi="Calibri" w:cs="Calibri"/>
                <w:bCs/>
                <w:sz w:val="22"/>
                <w:szCs w:val="22"/>
              </w:rPr>
              <w:t>d</w:t>
            </w:r>
            <w:r w:rsidRPr="00614F97">
              <w:rPr>
                <w:rFonts w:ascii="Calibri" w:hAnsi="Calibri" w:cs="Calibri"/>
                <w:bCs/>
                <w:sz w:val="22"/>
                <w:szCs w:val="22"/>
              </w:rPr>
              <w:t xml:space="preserve"> apart from a minor change.</w:t>
            </w:r>
          </w:p>
          <w:p w14:paraId="52D0E749" w14:textId="324A0573" w:rsidR="00782659" w:rsidRDefault="00771CCE" w:rsidP="00557607">
            <w:pPr>
              <w:ind w:right="299"/>
              <w:rPr>
                <w:rFonts w:ascii="Calibri" w:hAnsi="Calibri" w:cs="Calibri"/>
                <w:sz w:val="22"/>
                <w:szCs w:val="22"/>
              </w:rPr>
            </w:pPr>
            <w:r w:rsidRPr="00614F97">
              <w:rPr>
                <w:rFonts w:ascii="Calibri" w:hAnsi="Calibri" w:cs="Calibri"/>
                <w:sz w:val="22"/>
                <w:szCs w:val="22"/>
              </w:rPr>
              <w:t>The</w:t>
            </w:r>
            <w:r w:rsidR="00313A37">
              <w:rPr>
                <w:rFonts w:ascii="Calibri" w:hAnsi="Calibri" w:cs="Calibri"/>
                <w:sz w:val="22"/>
                <w:szCs w:val="22"/>
              </w:rPr>
              <w:t xml:space="preserve"> President reviewed the actions</w:t>
            </w:r>
            <w:r w:rsidR="00782659">
              <w:rPr>
                <w:rFonts w:ascii="Calibri" w:hAnsi="Calibri" w:cs="Calibri"/>
                <w:sz w:val="22"/>
                <w:szCs w:val="22"/>
              </w:rPr>
              <w:t xml:space="preserve"> and the following </w:t>
            </w:r>
            <w:r w:rsidR="000251C0">
              <w:rPr>
                <w:rFonts w:ascii="Calibri" w:hAnsi="Calibri" w:cs="Calibri"/>
                <w:sz w:val="22"/>
                <w:szCs w:val="22"/>
              </w:rPr>
              <w:t xml:space="preserve">were </w:t>
            </w:r>
            <w:r w:rsidR="00782659">
              <w:rPr>
                <w:rFonts w:ascii="Calibri" w:hAnsi="Calibri" w:cs="Calibri"/>
                <w:sz w:val="22"/>
                <w:szCs w:val="22"/>
              </w:rPr>
              <w:t>noted:</w:t>
            </w:r>
          </w:p>
          <w:p w14:paraId="1A8788FC" w14:textId="1295FCE0" w:rsidR="00782659" w:rsidRDefault="00313A37" w:rsidP="00557607">
            <w:pPr>
              <w:pStyle w:val="ListParagraph"/>
              <w:numPr>
                <w:ilvl w:val="0"/>
                <w:numId w:val="9"/>
              </w:numPr>
              <w:ind w:right="299"/>
              <w:rPr>
                <w:sz w:val="22"/>
                <w:szCs w:val="22"/>
              </w:rPr>
            </w:pPr>
            <w:r w:rsidRPr="00782659">
              <w:rPr>
                <w:sz w:val="22"/>
                <w:szCs w:val="22"/>
              </w:rPr>
              <w:t>Sur</w:t>
            </w:r>
            <w:r w:rsidR="00782659" w:rsidRPr="00782659">
              <w:rPr>
                <w:sz w:val="22"/>
                <w:szCs w:val="22"/>
              </w:rPr>
              <w:t>gical Care Practitioners (SCP) Working Party – Mr Thomson has not progressed this as yet</w:t>
            </w:r>
            <w:r w:rsidR="00782659">
              <w:rPr>
                <w:sz w:val="22"/>
                <w:szCs w:val="22"/>
              </w:rPr>
              <w:t>.</w:t>
            </w:r>
          </w:p>
          <w:p w14:paraId="1D1A6189" w14:textId="00AE91E7" w:rsidR="00FE3651" w:rsidRDefault="00782659" w:rsidP="00557607">
            <w:pPr>
              <w:pStyle w:val="ListParagraph"/>
              <w:numPr>
                <w:ilvl w:val="0"/>
                <w:numId w:val="9"/>
              </w:numPr>
              <w:ind w:right="299"/>
              <w:rPr>
                <w:sz w:val="22"/>
                <w:szCs w:val="22"/>
              </w:rPr>
            </w:pPr>
            <w:r w:rsidRPr="00782659">
              <w:rPr>
                <w:sz w:val="22"/>
                <w:szCs w:val="22"/>
              </w:rPr>
              <w:t xml:space="preserve">Duty of Candour </w:t>
            </w:r>
            <w:r w:rsidR="009F0C2B" w:rsidRPr="00782659">
              <w:rPr>
                <w:sz w:val="22"/>
                <w:szCs w:val="22"/>
              </w:rPr>
              <w:t>Policy -</w:t>
            </w:r>
            <w:r w:rsidRPr="00782659">
              <w:rPr>
                <w:sz w:val="22"/>
                <w:szCs w:val="22"/>
              </w:rPr>
              <w:t xml:space="preserve"> </w:t>
            </w:r>
            <w:proofErr w:type="spellStart"/>
            <w:r w:rsidRPr="00782659">
              <w:rPr>
                <w:sz w:val="22"/>
                <w:szCs w:val="22"/>
              </w:rPr>
              <w:t>Prof.</w:t>
            </w:r>
            <w:proofErr w:type="spellEnd"/>
            <w:r w:rsidRPr="00782659">
              <w:rPr>
                <w:sz w:val="22"/>
                <w:szCs w:val="22"/>
              </w:rPr>
              <w:t xml:space="preserve"> Hutchinson reported he has contacted Mr Basu with a view to</w:t>
            </w:r>
            <w:r w:rsidRPr="00782659">
              <w:rPr>
                <w:sz w:val="22"/>
                <w:szCs w:val="22"/>
              </w:rPr>
              <w:br/>
              <w:t>adapting the SBNS DOC Policy.</w:t>
            </w:r>
          </w:p>
          <w:p w14:paraId="15084B9E" w14:textId="0DBB0B2B" w:rsidR="00782659" w:rsidRPr="00614F97" w:rsidRDefault="00782659" w:rsidP="00557607">
            <w:pPr>
              <w:pStyle w:val="ListParagraph"/>
              <w:ind w:right="299" w:hanging="720"/>
              <w:rPr>
                <w:sz w:val="22"/>
                <w:szCs w:val="22"/>
              </w:rPr>
            </w:pPr>
            <w:r>
              <w:rPr>
                <w:sz w:val="22"/>
                <w:szCs w:val="22"/>
              </w:rPr>
              <w:t>All other actions have either been completed or will be addressed at this meeting.</w:t>
            </w:r>
          </w:p>
        </w:tc>
      </w:tr>
      <w:tr w:rsidR="0042166A" w:rsidRPr="00614F97" w14:paraId="2F0F2885" w14:textId="77777777" w:rsidTr="76DA3378">
        <w:trPr>
          <w:trHeight w:val="276"/>
        </w:trPr>
        <w:tc>
          <w:tcPr>
            <w:tcW w:w="886" w:type="dxa"/>
          </w:tcPr>
          <w:p w14:paraId="52635BC4" w14:textId="2EC360D5" w:rsidR="0042166A" w:rsidRPr="00614F97" w:rsidRDefault="0042166A" w:rsidP="00557607">
            <w:pPr>
              <w:pStyle w:val="Heading2"/>
              <w:tabs>
                <w:tab w:val="left" w:pos="252"/>
              </w:tabs>
              <w:ind w:left="0" w:right="299"/>
              <w:rPr>
                <w:rFonts w:ascii="Calibri" w:hAnsi="Calibri" w:cs="Calibri"/>
                <w:sz w:val="22"/>
                <w:szCs w:val="22"/>
              </w:rPr>
            </w:pPr>
            <w:r w:rsidRPr="00614F97">
              <w:rPr>
                <w:rFonts w:ascii="Calibri" w:hAnsi="Calibri" w:cs="Calibri"/>
                <w:sz w:val="22"/>
                <w:szCs w:val="22"/>
              </w:rPr>
              <w:t>3.</w:t>
            </w:r>
          </w:p>
        </w:tc>
        <w:tc>
          <w:tcPr>
            <w:tcW w:w="9633" w:type="dxa"/>
          </w:tcPr>
          <w:p w14:paraId="48C45574" w14:textId="77777777" w:rsidR="0042166A" w:rsidRPr="00614F97" w:rsidRDefault="0042166A" w:rsidP="00557607">
            <w:pPr>
              <w:pStyle w:val="Heading2"/>
              <w:tabs>
                <w:tab w:val="left" w:pos="252"/>
              </w:tabs>
              <w:ind w:left="0" w:right="299"/>
              <w:jc w:val="left"/>
              <w:rPr>
                <w:rFonts w:ascii="Calibri" w:hAnsi="Calibri" w:cs="Calibri"/>
                <w:bCs/>
                <w:sz w:val="22"/>
                <w:szCs w:val="22"/>
              </w:rPr>
            </w:pPr>
            <w:r w:rsidRPr="00614F97">
              <w:rPr>
                <w:rFonts w:ascii="Calibri" w:hAnsi="Calibri" w:cs="Calibri"/>
                <w:bCs/>
                <w:sz w:val="22"/>
                <w:szCs w:val="22"/>
              </w:rPr>
              <w:t>Announcements</w:t>
            </w:r>
          </w:p>
        </w:tc>
      </w:tr>
      <w:tr w:rsidR="00B362E4" w:rsidRPr="00614F97" w14:paraId="7BAF4558" w14:textId="77777777" w:rsidTr="76DA3378">
        <w:tc>
          <w:tcPr>
            <w:tcW w:w="886" w:type="dxa"/>
          </w:tcPr>
          <w:p w14:paraId="773BA48B" w14:textId="77777777" w:rsidR="00B362E4" w:rsidRPr="00614F97" w:rsidRDefault="00B362E4" w:rsidP="00557607">
            <w:pPr>
              <w:pStyle w:val="Heading2"/>
              <w:tabs>
                <w:tab w:val="left" w:pos="252"/>
              </w:tabs>
              <w:ind w:left="0" w:right="299"/>
              <w:rPr>
                <w:rFonts w:ascii="Calibri" w:hAnsi="Calibri" w:cs="Calibri"/>
                <w:b w:val="0"/>
                <w:bCs/>
                <w:sz w:val="22"/>
                <w:szCs w:val="22"/>
              </w:rPr>
            </w:pPr>
          </w:p>
        </w:tc>
        <w:tc>
          <w:tcPr>
            <w:tcW w:w="9633" w:type="dxa"/>
          </w:tcPr>
          <w:p w14:paraId="4D9D4918" w14:textId="4A8F0938" w:rsidR="00406C31" w:rsidRDefault="009F0C2B" w:rsidP="00557607">
            <w:pPr>
              <w:pStyle w:val="gmail-p1"/>
              <w:spacing w:before="0" w:after="0"/>
              <w:ind w:right="299"/>
              <w:rPr>
                <w:rFonts w:ascii="Calibri" w:hAnsi="Calibri" w:cs="Calibri"/>
                <w:sz w:val="22"/>
                <w:szCs w:val="22"/>
              </w:rPr>
            </w:pPr>
            <w:r>
              <w:rPr>
                <w:rFonts w:ascii="Calibri" w:hAnsi="Calibri" w:cs="Calibri"/>
                <w:sz w:val="22"/>
                <w:szCs w:val="22"/>
              </w:rPr>
              <w:t>A c</w:t>
            </w:r>
            <w:r w:rsidR="0020296C" w:rsidRPr="00614F97">
              <w:rPr>
                <w:rFonts w:ascii="Calibri" w:hAnsi="Calibri" w:cs="Calibri"/>
                <w:sz w:val="22"/>
                <w:szCs w:val="22"/>
              </w:rPr>
              <w:t>all for nominations for</w:t>
            </w:r>
            <w:r>
              <w:rPr>
                <w:rFonts w:ascii="Calibri" w:hAnsi="Calibri" w:cs="Calibri"/>
                <w:sz w:val="22"/>
                <w:szCs w:val="22"/>
              </w:rPr>
              <w:t xml:space="preserve"> the post of SBNS</w:t>
            </w:r>
            <w:r w:rsidR="0020296C" w:rsidRPr="00614F97">
              <w:rPr>
                <w:rFonts w:ascii="Calibri" w:hAnsi="Calibri" w:cs="Calibri"/>
                <w:sz w:val="22"/>
                <w:szCs w:val="22"/>
              </w:rPr>
              <w:t xml:space="preserve"> Treasurer</w:t>
            </w:r>
            <w:r w:rsidR="00771CCE" w:rsidRPr="00614F97">
              <w:rPr>
                <w:rFonts w:ascii="Calibri" w:hAnsi="Calibri" w:cs="Calibri"/>
                <w:sz w:val="22"/>
                <w:szCs w:val="22"/>
              </w:rPr>
              <w:t xml:space="preserve"> was send out last week</w:t>
            </w:r>
            <w:r>
              <w:rPr>
                <w:rFonts w:ascii="Calibri" w:hAnsi="Calibri" w:cs="Calibri"/>
                <w:sz w:val="22"/>
                <w:szCs w:val="22"/>
              </w:rPr>
              <w:t>.</w:t>
            </w:r>
          </w:p>
          <w:p w14:paraId="1411A5A7" w14:textId="5B2AEFF5" w:rsidR="00771CCE" w:rsidRDefault="009F0C2B" w:rsidP="00557607">
            <w:pPr>
              <w:pStyle w:val="gmail-p1"/>
              <w:spacing w:before="0" w:after="0"/>
              <w:ind w:right="299"/>
              <w:rPr>
                <w:rFonts w:ascii="Calibri" w:hAnsi="Calibri" w:cs="Calibri"/>
                <w:sz w:val="22"/>
                <w:szCs w:val="22"/>
              </w:rPr>
            </w:pPr>
            <w:r>
              <w:rPr>
                <w:rFonts w:ascii="Calibri" w:hAnsi="Calibri" w:cs="Calibri"/>
                <w:sz w:val="22"/>
                <w:szCs w:val="22"/>
              </w:rPr>
              <w:br/>
            </w:r>
            <w:r w:rsidR="00406C31" w:rsidRPr="00614F97">
              <w:rPr>
                <w:rFonts w:ascii="Calibri" w:hAnsi="Calibri" w:cs="Calibri"/>
                <w:sz w:val="22"/>
                <w:szCs w:val="22"/>
              </w:rPr>
              <w:t>Marina</w:t>
            </w:r>
            <w:r w:rsidR="000251C0">
              <w:rPr>
                <w:rFonts w:ascii="Calibri" w:hAnsi="Calibri" w:cs="Calibri"/>
                <w:sz w:val="22"/>
                <w:szCs w:val="22"/>
              </w:rPr>
              <w:t xml:space="preserve"> </w:t>
            </w:r>
            <w:proofErr w:type="spellStart"/>
            <w:r w:rsidR="00406C31" w:rsidRPr="00614F97">
              <w:rPr>
                <w:rFonts w:ascii="Calibri" w:hAnsi="Calibri" w:cs="Calibri"/>
                <w:sz w:val="22"/>
                <w:szCs w:val="22"/>
              </w:rPr>
              <w:t>Pits</w:t>
            </w:r>
            <w:r w:rsidR="00406C31">
              <w:rPr>
                <w:rFonts w:ascii="Calibri" w:hAnsi="Calibri" w:cs="Calibri"/>
                <w:sz w:val="22"/>
                <w:szCs w:val="22"/>
              </w:rPr>
              <w:t>i</w:t>
            </w:r>
            <w:r w:rsidR="00406C31" w:rsidRPr="00614F97">
              <w:rPr>
                <w:rFonts w:ascii="Calibri" w:hAnsi="Calibri" w:cs="Calibri"/>
                <w:sz w:val="22"/>
                <w:szCs w:val="22"/>
              </w:rPr>
              <w:t>ka</w:t>
            </w:r>
            <w:proofErr w:type="spellEnd"/>
            <w:r w:rsidR="00EC6FC7">
              <w:rPr>
                <w:sz w:val="22"/>
                <w:szCs w:val="22"/>
              </w:rPr>
              <w:t xml:space="preserve"> </w:t>
            </w:r>
            <w:r w:rsidR="00406C31" w:rsidRPr="00614F97">
              <w:rPr>
                <w:rFonts w:ascii="Calibri" w:hAnsi="Calibri" w:cs="Calibri"/>
                <w:sz w:val="22"/>
                <w:szCs w:val="22"/>
              </w:rPr>
              <w:t>was welcomed to the meeting as the new BNTA Chair.</w:t>
            </w:r>
          </w:p>
          <w:p w14:paraId="3E6FCEFA" w14:textId="77777777" w:rsidR="009F0C2B" w:rsidRDefault="009F0C2B" w:rsidP="00557607">
            <w:pPr>
              <w:ind w:right="299"/>
              <w:rPr>
                <w:rFonts w:ascii="Calibri" w:hAnsi="Calibri" w:cs="Calibri"/>
                <w:sz w:val="22"/>
                <w:szCs w:val="22"/>
              </w:rPr>
            </w:pPr>
          </w:p>
          <w:p w14:paraId="1CA46AA2" w14:textId="6866D67F" w:rsidR="00406C31" w:rsidRPr="00BE3779" w:rsidRDefault="009F0C2B" w:rsidP="00557607">
            <w:pPr>
              <w:ind w:right="299"/>
              <w:rPr>
                <w:rFonts w:ascii="Calibri" w:hAnsi="Calibri" w:cs="Calibri"/>
                <w:b/>
                <w:sz w:val="22"/>
                <w:szCs w:val="22"/>
              </w:rPr>
            </w:pPr>
            <w:r w:rsidRPr="00614F97">
              <w:rPr>
                <w:rFonts w:ascii="Calibri" w:hAnsi="Calibri" w:cs="Calibri"/>
                <w:sz w:val="22"/>
                <w:szCs w:val="22"/>
              </w:rPr>
              <w:t xml:space="preserve">The President informed council that he has asked Mr N. Mendoza to be the next </w:t>
            </w:r>
            <w:r w:rsidR="00BE3779">
              <w:rPr>
                <w:rFonts w:ascii="Calibri" w:hAnsi="Calibri" w:cs="Calibri"/>
                <w:sz w:val="22"/>
                <w:szCs w:val="22"/>
              </w:rPr>
              <w:t xml:space="preserve">SBNS </w:t>
            </w:r>
            <w:r w:rsidRPr="00614F97">
              <w:rPr>
                <w:rFonts w:ascii="Calibri" w:hAnsi="Calibri" w:cs="Calibri"/>
                <w:sz w:val="22"/>
                <w:szCs w:val="22"/>
              </w:rPr>
              <w:t xml:space="preserve">Vice-President with the remit to promote Global </w:t>
            </w:r>
            <w:r w:rsidR="000D37F7" w:rsidRPr="00614F97">
              <w:rPr>
                <w:rFonts w:ascii="Calibri" w:hAnsi="Calibri" w:cs="Calibri"/>
                <w:sz w:val="22"/>
                <w:szCs w:val="22"/>
              </w:rPr>
              <w:t>Neurosurgery</w:t>
            </w:r>
            <w:r w:rsidR="000D37F7">
              <w:rPr>
                <w:rFonts w:ascii="Calibri" w:hAnsi="Calibri" w:cs="Calibri"/>
                <w:sz w:val="22"/>
                <w:szCs w:val="22"/>
              </w:rPr>
              <w:t xml:space="preserve"> </w:t>
            </w:r>
            <w:r w:rsidR="000D37F7" w:rsidRPr="00614F97">
              <w:rPr>
                <w:rFonts w:ascii="Calibri" w:hAnsi="Calibri" w:cs="Calibri"/>
                <w:sz w:val="22"/>
                <w:szCs w:val="22"/>
              </w:rPr>
              <w:t>and</w:t>
            </w:r>
            <w:r w:rsidRPr="00614F97">
              <w:rPr>
                <w:rFonts w:ascii="Calibri" w:hAnsi="Calibri" w:cs="Calibri"/>
                <w:sz w:val="22"/>
                <w:szCs w:val="22"/>
              </w:rPr>
              <w:t xml:space="preserve"> he has accepted.  This will involve</w:t>
            </w:r>
            <w:r w:rsidR="00BE3779">
              <w:rPr>
                <w:rFonts w:ascii="Calibri" w:hAnsi="Calibri" w:cs="Calibri"/>
                <w:sz w:val="22"/>
                <w:szCs w:val="22"/>
              </w:rPr>
              <w:t xml:space="preserve"> setting up an exchange programme with </w:t>
            </w:r>
            <w:r w:rsidRPr="00614F97">
              <w:rPr>
                <w:rFonts w:ascii="Calibri" w:hAnsi="Calibri" w:cs="Calibri"/>
                <w:sz w:val="22"/>
                <w:szCs w:val="22"/>
              </w:rPr>
              <w:t>third world</w:t>
            </w:r>
            <w:r w:rsidR="00BE3779">
              <w:rPr>
                <w:rFonts w:ascii="Calibri" w:hAnsi="Calibri" w:cs="Calibri"/>
                <w:sz w:val="22"/>
                <w:szCs w:val="22"/>
              </w:rPr>
              <w:t xml:space="preserve"> countries </w:t>
            </w:r>
            <w:r>
              <w:rPr>
                <w:rFonts w:ascii="Calibri" w:hAnsi="Calibri" w:cs="Calibri"/>
                <w:sz w:val="22"/>
                <w:szCs w:val="22"/>
              </w:rPr>
              <w:t>and work</w:t>
            </w:r>
            <w:r w:rsidR="000251C0">
              <w:rPr>
                <w:rFonts w:ascii="Calibri" w:hAnsi="Calibri" w:cs="Calibri"/>
                <w:sz w:val="22"/>
                <w:szCs w:val="22"/>
              </w:rPr>
              <w:t>ing</w:t>
            </w:r>
            <w:r>
              <w:rPr>
                <w:rFonts w:ascii="Calibri" w:hAnsi="Calibri" w:cs="Calibri"/>
                <w:sz w:val="22"/>
                <w:szCs w:val="22"/>
              </w:rPr>
              <w:t xml:space="preserve"> with the RCS </w:t>
            </w:r>
            <w:r w:rsidR="00BE3779">
              <w:rPr>
                <w:rFonts w:ascii="Calibri" w:hAnsi="Calibri" w:cs="Calibri"/>
                <w:sz w:val="22"/>
                <w:szCs w:val="22"/>
              </w:rPr>
              <w:t xml:space="preserve">and WFNS </w:t>
            </w:r>
            <w:r>
              <w:rPr>
                <w:rFonts w:ascii="Calibri" w:hAnsi="Calibri" w:cs="Calibri"/>
                <w:sz w:val="22"/>
                <w:szCs w:val="22"/>
              </w:rPr>
              <w:t>Global Surgery project</w:t>
            </w:r>
            <w:r w:rsidR="00BE3779">
              <w:rPr>
                <w:rFonts w:ascii="Calibri" w:hAnsi="Calibri" w:cs="Calibri"/>
                <w:sz w:val="22"/>
                <w:szCs w:val="22"/>
              </w:rPr>
              <w:t>s.</w:t>
            </w:r>
          </w:p>
          <w:p w14:paraId="46245A76" w14:textId="59E0B59F" w:rsidR="00BE3779" w:rsidRPr="00614F97" w:rsidRDefault="00BE3779" w:rsidP="00557607">
            <w:pPr>
              <w:ind w:right="299"/>
              <w:rPr>
                <w:rFonts w:ascii="Calibri" w:hAnsi="Calibri" w:cs="Calibri"/>
                <w:sz w:val="22"/>
                <w:szCs w:val="22"/>
              </w:rPr>
            </w:pPr>
          </w:p>
        </w:tc>
      </w:tr>
      <w:tr w:rsidR="0089155F" w:rsidRPr="00614F97" w14:paraId="1C81E6ED" w14:textId="77777777" w:rsidTr="76DA3378">
        <w:tc>
          <w:tcPr>
            <w:tcW w:w="886" w:type="dxa"/>
          </w:tcPr>
          <w:p w14:paraId="283741C5" w14:textId="65D28155" w:rsidR="0089155F" w:rsidRPr="00614F97" w:rsidRDefault="0089155F" w:rsidP="00557607">
            <w:pPr>
              <w:ind w:right="299"/>
              <w:jc w:val="center"/>
              <w:rPr>
                <w:rFonts w:ascii="Calibri" w:hAnsi="Calibri" w:cs="Calibri"/>
                <w:b/>
                <w:sz w:val="22"/>
                <w:szCs w:val="22"/>
              </w:rPr>
            </w:pPr>
            <w:r w:rsidRPr="00614F97">
              <w:rPr>
                <w:rFonts w:ascii="Calibri" w:hAnsi="Calibri" w:cs="Calibri"/>
                <w:b/>
                <w:sz w:val="22"/>
                <w:szCs w:val="22"/>
              </w:rPr>
              <w:t>4.</w:t>
            </w:r>
          </w:p>
        </w:tc>
        <w:tc>
          <w:tcPr>
            <w:tcW w:w="9633" w:type="dxa"/>
          </w:tcPr>
          <w:p w14:paraId="6AE2DE95" w14:textId="4919ABC6" w:rsidR="00123F95" w:rsidRPr="00614F97" w:rsidRDefault="0089155F" w:rsidP="00557607">
            <w:pPr>
              <w:pStyle w:val="Heading4"/>
              <w:ind w:right="299"/>
              <w:rPr>
                <w:rFonts w:ascii="Calibri" w:hAnsi="Calibri" w:cs="Calibri"/>
                <w:sz w:val="22"/>
                <w:szCs w:val="22"/>
              </w:rPr>
            </w:pPr>
            <w:r w:rsidRPr="00614F97">
              <w:rPr>
                <w:rFonts w:ascii="Calibri" w:hAnsi="Calibri" w:cs="Calibri"/>
                <w:sz w:val="22"/>
                <w:szCs w:val="22"/>
              </w:rPr>
              <w:t>Receive &amp; Note the following Documents</w:t>
            </w:r>
          </w:p>
        </w:tc>
      </w:tr>
      <w:tr w:rsidR="0089155F" w:rsidRPr="00614F97" w14:paraId="6A2362BE" w14:textId="77777777" w:rsidTr="76DA3378">
        <w:trPr>
          <w:trHeight w:val="391"/>
        </w:trPr>
        <w:tc>
          <w:tcPr>
            <w:tcW w:w="886" w:type="dxa"/>
          </w:tcPr>
          <w:p w14:paraId="3E84E20C" w14:textId="4F03A85D" w:rsidR="009B5B78" w:rsidRPr="00614F97" w:rsidRDefault="002E1AB5" w:rsidP="00557607">
            <w:pPr>
              <w:ind w:right="299"/>
              <w:jc w:val="center"/>
              <w:rPr>
                <w:rFonts w:ascii="Calibri" w:hAnsi="Calibri" w:cs="Calibri"/>
                <w:bCs/>
                <w:sz w:val="22"/>
                <w:szCs w:val="22"/>
              </w:rPr>
            </w:pPr>
            <w:r w:rsidRPr="00614F97">
              <w:rPr>
                <w:rFonts w:ascii="Calibri" w:hAnsi="Calibri" w:cs="Calibri"/>
                <w:bCs/>
                <w:sz w:val="22"/>
                <w:szCs w:val="22"/>
              </w:rPr>
              <w:t>a</w:t>
            </w:r>
          </w:p>
        </w:tc>
        <w:tc>
          <w:tcPr>
            <w:tcW w:w="9633" w:type="dxa"/>
          </w:tcPr>
          <w:p w14:paraId="5E10DE0D" w14:textId="77777777" w:rsidR="0089155F" w:rsidRPr="00614F97" w:rsidRDefault="0089155F" w:rsidP="00557607">
            <w:pPr>
              <w:ind w:right="299"/>
              <w:rPr>
                <w:rFonts w:ascii="Calibri" w:hAnsi="Calibri" w:cs="Calibri"/>
                <w:b/>
                <w:sz w:val="22"/>
                <w:szCs w:val="22"/>
              </w:rPr>
            </w:pPr>
            <w:r w:rsidRPr="00406C31">
              <w:rPr>
                <w:rFonts w:ascii="Calibri" w:hAnsi="Calibri" w:cs="Calibri"/>
                <w:b/>
                <w:bCs/>
                <w:sz w:val="22"/>
                <w:szCs w:val="22"/>
              </w:rPr>
              <w:t>List of Society Officers, Council Members and Representatives</w:t>
            </w:r>
            <w:r w:rsidRPr="00614F97">
              <w:rPr>
                <w:rFonts w:ascii="Calibri" w:hAnsi="Calibri" w:cs="Calibri"/>
                <w:bCs/>
                <w:sz w:val="22"/>
                <w:szCs w:val="22"/>
              </w:rPr>
              <w:t xml:space="preserve"> </w:t>
            </w:r>
            <w:r w:rsidRPr="00614F97">
              <w:rPr>
                <w:rFonts w:ascii="Calibri" w:hAnsi="Calibri" w:cs="Calibri"/>
                <w:b/>
                <w:sz w:val="22"/>
                <w:szCs w:val="22"/>
              </w:rPr>
              <w:t xml:space="preserve">- Appendix </w:t>
            </w:r>
            <w:r w:rsidR="0083016B" w:rsidRPr="00614F97">
              <w:rPr>
                <w:rFonts w:ascii="Calibri" w:hAnsi="Calibri" w:cs="Calibri"/>
                <w:b/>
                <w:sz w:val="22"/>
                <w:szCs w:val="22"/>
              </w:rPr>
              <w:t>2</w:t>
            </w:r>
          </w:p>
          <w:p w14:paraId="2152B41A" w14:textId="686A2B4F" w:rsidR="00123F95" w:rsidRPr="00614F97" w:rsidRDefault="00C25DDF" w:rsidP="00557607">
            <w:pPr>
              <w:ind w:right="299"/>
              <w:rPr>
                <w:rFonts w:ascii="Calibri" w:hAnsi="Calibri" w:cs="Calibri"/>
                <w:b/>
                <w:sz w:val="22"/>
                <w:szCs w:val="22"/>
              </w:rPr>
            </w:pPr>
            <w:r w:rsidRPr="00614F97">
              <w:rPr>
                <w:rFonts w:ascii="Calibri" w:hAnsi="Calibri" w:cs="Calibri"/>
                <w:sz w:val="22"/>
                <w:szCs w:val="22"/>
              </w:rPr>
              <w:t>It was noted that Mr M</w:t>
            </w:r>
            <w:r w:rsidR="00AA2BE6">
              <w:rPr>
                <w:rFonts w:ascii="Calibri" w:hAnsi="Calibri" w:cs="Calibri"/>
                <w:sz w:val="22"/>
                <w:szCs w:val="22"/>
              </w:rPr>
              <w:t>c</w:t>
            </w:r>
            <w:r w:rsidRPr="00614F97">
              <w:rPr>
                <w:rFonts w:ascii="Calibri" w:hAnsi="Calibri" w:cs="Calibri"/>
                <w:sz w:val="22"/>
                <w:szCs w:val="22"/>
              </w:rPr>
              <w:t>Farlan</w:t>
            </w:r>
            <w:r w:rsidR="00FC2DFB">
              <w:rPr>
                <w:rFonts w:ascii="Calibri" w:hAnsi="Calibri" w:cs="Calibri"/>
                <w:sz w:val="22"/>
                <w:szCs w:val="22"/>
              </w:rPr>
              <w:t>e</w:t>
            </w:r>
            <w:r w:rsidRPr="00614F97">
              <w:rPr>
                <w:rFonts w:ascii="Calibri" w:hAnsi="Calibri" w:cs="Calibri"/>
                <w:sz w:val="22"/>
                <w:szCs w:val="22"/>
              </w:rPr>
              <w:t xml:space="preserve"> is stepping down </w:t>
            </w:r>
            <w:r w:rsidR="00EF3CE9" w:rsidRPr="00614F97">
              <w:rPr>
                <w:rFonts w:ascii="Calibri" w:hAnsi="Calibri" w:cs="Calibri"/>
                <w:sz w:val="22"/>
                <w:szCs w:val="22"/>
              </w:rPr>
              <w:t xml:space="preserve">as a neurosurgery representative on the DVLA Panel.  If anyone </w:t>
            </w:r>
            <w:r w:rsidRPr="00614F97">
              <w:rPr>
                <w:rFonts w:ascii="Calibri" w:hAnsi="Calibri" w:cs="Calibri"/>
                <w:sz w:val="22"/>
                <w:szCs w:val="22"/>
              </w:rPr>
              <w:t xml:space="preserve">is interested </w:t>
            </w:r>
            <w:r w:rsidR="00EF3CE9" w:rsidRPr="00614F97">
              <w:rPr>
                <w:rFonts w:ascii="Calibri" w:hAnsi="Calibri" w:cs="Calibri"/>
                <w:sz w:val="22"/>
                <w:szCs w:val="22"/>
              </w:rPr>
              <w:t xml:space="preserve">in replacing him please </w:t>
            </w:r>
            <w:r w:rsidRPr="00614F97">
              <w:rPr>
                <w:rFonts w:ascii="Calibri" w:hAnsi="Calibri" w:cs="Calibri"/>
                <w:sz w:val="22"/>
                <w:szCs w:val="22"/>
              </w:rPr>
              <w:t>contact the SBNS office.</w:t>
            </w:r>
          </w:p>
          <w:p w14:paraId="739FF21E" w14:textId="77777777" w:rsidR="00406C31" w:rsidRDefault="00EF3CE9" w:rsidP="00557607">
            <w:pPr>
              <w:ind w:right="299"/>
              <w:rPr>
                <w:rFonts w:ascii="Calibri" w:hAnsi="Calibri" w:cs="Calibri"/>
                <w:sz w:val="22"/>
                <w:szCs w:val="22"/>
              </w:rPr>
            </w:pPr>
            <w:r w:rsidRPr="003772A9">
              <w:rPr>
                <w:rFonts w:ascii="Calibri" w:hAnsi="Calibri" w:cs="Calibri"/>
                <w:b/>
                <w:sz w:val="22"/>
                <w:szCs w:val="22"/>
                <w:highlight w:val="yellow"/>
              </w:rPr>
              <w:t>Action</w:t>
            </w:r>
            <w:r w:rsidRPr="00614F97">
              <w:rPr>
                <w:rFonts w:ascii="Calibri" w:hAnsi="Calibri" w:cs="Calibri"/>
                <w:sz w:val="22"/>
                <w:szCs w:val="22"/>
                <w:highlight w:val="yellow"/>
              </w:rPr>
              <w:t>:</w:t>
            </w:r>
            <w:r w:rsidRPr="00614F97">
              <w:rPr>
                <w:rFonts w:ascii="Calibri" w:hAnsi="Calibri" w:cs="Calibri"/>
                <w:sz w:val="22"/>
                <w:szCs w:val="22"/>
              </w:rPr>
              <w:t xml:space="preserve"> All Council </w:t>
            </w:r>
            <w:r w:rsidRPr="00614F97">
              <w:rPr>
                <w:rFonts w:ascii="Calibri" w:hAnsi="Calibri" w:cs="Calibri"/>
                <w:sz w:val="22"/>
                <w:szCs w:val="22"/>
              </w:rPr>
              <w:br/>
            </w:r>
            <w:r w:rsidRPr="003772A9">
              <w:rPr>
                <w:rFonts w:ascii="Calibri" w:hAnsi="Calibri" w:cs="Calibri"/>
                <w:b/>
                <w:sz w:val="22"/>
                <w:szCs w:val="22"/>
                <w:highlight w:val="yellow"/>
              </w:rPr>
              <w:t>Action:</w:t>
            </w:r>
            <w:r w:rsidRPr="00614F97">
              <w:rPr>
                <w:rFonts w:ascii="Calibri" w:hAnsi="Calibri" w:cs="Calibri"/>
                <w:sz w:val="22"/>
                <w:szCs w:val="22"/>
              </w:rPr>
              <w:t xml:space="preserve"> S. Murray to update the Officers List</w:t>
            </w:r>
            <w:r w:rsidR="00557607">
              <w:rPr>
                <w:rFonts w:ascii="Calibri" w:hAnsi="Calibri" w:cs="Calibri"/>
                <w:sz w:val="22"/>
                <w:szCs w:val="22"/>
              </w:rPr>
              <w:t>.</w:t>
            </w:r>
          </w:p>
          <w:p w14:paraId="0AE0B8EF" w14:textId="1049A086" w:rsidR="00F10C4C" w:rsidRPr="00614F97" w:rsidRDefault="00F10C4C" w:rsidP="00557607">
            <w:pPr>
              <w:ind w:right="299"/>
              <w:rPr>
                <w:rFonts w:ascii="Calibri" w:hAnsi="Calibri" w:cs="Calibri"/>
                <w:b/>
                <w:sz w:val="22"/>
                <w:szCs w:val="22"/>
              </w:rPr>
            </w:pPr>
          </w:p>
        </w:tc>
      </w:tr>
      <w:tr w:rsidR="0089155F" w:rsidRPr="00614F97" w14:paraId="5414228B" w14:textId="77777777" w:rsidTr="76DA3378">
        <w:tc>
          <w:tcPr>
            <w:tcW w:w="886" w:type="dxa"/>
          </w:tcPr>
          <w:p w14:paraId="6A8FFC85" w14:textId="7CD40037"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lastRenderedPageBreak/>
              <w:t>b</w:t>
            </w:r>
          </w:p>
        </w:tc>
        <w:tc>
          <w:tcPr>
            <w:tcW w:w="9633" w:type="dxa"/>
          </w:tcPr>
          <w:p w14:paraId="06EA2385" w14:textId="77777777" w:rsidR="0089155F" w:rsidRPr="00614F97" w:rsidRDefault="0089155F" w:rsidP="00557607">
            <w:pPr>
              <w:ind w:right="299"/>
              <w:rPr>
                <w:rFonts w:ascii="Calibri" w:hAnsi="Calibri" w:cs="Calibri"/>
                <w:b/>
                <w:bCs/>
                <w:sz w:val="22"/>
                <w:szCs w:val="22"/>
              </w:rPr>
            </w:pPr>
            <w:r w:rsidRPr="00614F97">
              <w:rPr>
                <w:rFonts w:ascii="Calibri" w:hAnsi="Calibri" w:cs="Calibri"/>
                <w:b/>
                <w:bCs/>
                <w:sz w:val="22"/>
                <w:szCs w:val="22"/>
              </w:rPr>
              <w:t>Applications for Membership – Mr P Grundy</w:t>
            </w:r>
            <w:r w:rsidRPr="00614F97">
              <w:rPr>
                <w:rFonts w:ascii="Calibri" w:hAnsi="Calibri" w:cs="Calibri"/>
                <w:bCs/>
                <w:sz w:val="22"/>
                <w:szCs w:val="22"/>
              </w:rPr>
              <w:t xml:space="preserve">  -  </w:t>
            </w:r>
            <w:r w:rsidRPr="00614F97">
              <w:rPr>
                <w:rFonts w:ascii="Calibri" w:hAnsi="Calibri" w:cs="Calibri"/>
                <w:b/>
                <w:bCs/>
                <w:sz w:val="22"/>
                <w:szCs w:val="22"/>
              </w:rPr>
              <w:t xml:space="preserve">Appendix </w:t>
            </w:r>
            <w:r w:rsidR="008F0366" w:rsidRPr="00614F97">
              <w:rPr>
                <w:rFonts w:ascii="Calibri" w:hAnsi="Calibri" w:cs="Calibri"/>
                <w:b/>
                <w:bCs/>
                <w:sz w:val="22"/>
                <w:szCs w:val="22"/>
              </w:rPr>
              <w:t>3</w:t>
            </w:r>
          </w:p>
          <w:p w14:paraId="52E9315A" w14:textId="2FF716B5" w:rsidR="00123F95" w:rsidRPr="00614F97" w:rsidRDefault="00123F95" w:rsidP="00557607">
            <w:pPr>
              <w:ind w:right="299"/>
              <w:rPr>
                <w:rFonts w:ascii="Calibri" w:hAnsi="Calibri" w:cs="Calibri"/>
                <w:b/>
                <w:bCs/>
                <w:sz w:val="22"/>
                <w:szCs w:val="22"/>
              </w:rPr>
            </w:pPr>
            <w:r w:rsidRPr="00614F97">
              <w:rPr>
                <w:rFonts w:ascii="Calibri" w:hAnsi="Calibri" w:cs="Calibri"/>
                <w:b/>
                <w:bCs/>
                <w:sz w:val="22"/>
                <w:szCs w:val="22"/>
              </w:rPr>
              <w:t>Approved</w:t>
            </w:r>
          </w:p>
          <w:p w14:paraId="29E45FC0" w14:textId="77777777" w:rsidR="002605A8" w:rsidRDefault="00EF3CE9" w:rsidP="00557607">
            <w:pPr>
              <w:ind w:right="299"/>
              <w:rPr>
                <w:rFonts w:ascii="Calibri" w:hAnsi="Calibri" w:cs="Calibri"/>
                <w:bCs/>
                <w:sz w:val="22"/>
                <w:szCs w:val="22"/>
              </w:rPr>
            </w:pPr>
            <w:r w:rsidRPr="00614F97">
              <w:rPr>
                <w:rFonts w:ascii="Calibri" w:hAnsi="Calibri" w:cs="Calibri"/>
                <w:bCs/>
                <w:sz w:val="22"/>
                <w:szCs w:val="22"/>
              </w:rPr>
              <w:t>All were approved.</w:t>
            </w:r>
          </w:p>
          <w:p w14:paraId="30D770EE" w14:textId="6541D710" w:rsidR="006B30A8" w:rsidRPr="00614F97" w:rsidRDefault="006B30A8" w:rsidP="00557607">
            <w:pPr>
              <w:ind w:right="299"/>
              <w:rPr>
                <w:rFonts w:ascii="Calibri" w:hAnsi="Calibri" w:cs="Calibri"/>
                <w:bCs/>
                <w:sz w:val="22"/>
                <w:szCs w:val="22"/>
              </w:rPr>
            </w:pPr>
          </w:p>
        </w:tc>
      </w:tr>
      <w:tr w:rsidR="0089155F" w:rsidRPr="00614F97" w14:paraId="6D3F290C" w14:textId="77777777" w:rsidTr="76DA3378">
        <w:tc>
          <w:tcPr>
            <w:tcW w:w="886" w:type="dxa"/>
          </w:tcPr>
          <w:p w14:paraId="237DFE4C" w14:textId="77777777" w:rsidR="0089155F" w:rsidRPr="00614F97" w:rsidRDefault="0089155F" w:rsidP="00557607">
            <w:pPr>
              <w:ind w:right="299"/>
              <w:jc w:val="center"/>
              <w:rPr>
                <w:rFonts w:ascii="Calibri" w:hAnsi="Calibri" w:cs="Calibri"/>
                <w:b/>
                <w:bCs/>
                <w:sz w:val="22"/>
                <w:szCs w:val="22"/>
              </w:rPr>
            </w:pPr>
            <w:r w:rsidRPr="00614F97">
              <w:rPr>
                <w:rFonts w:ascii="Calibri" w:hAnsi="Calibri" w:cs="Calibri"/>
                <w:b/>
                <w:bCs/>
                <w:sz w:val="22"/>
                <w:szCs w:val="22"/>
              </w:rPr>
              <w:t>c</w:t>
            </w:r>
          </w:p>
        </w:tc>
        <w:tc>
          <w:tcPr>
            <w:tcW w:w="9633" w:type="dxa"/>
          </w:tcPr>
          <w:p w14:paraId="33916E3F" w14:textId="219E42DE" w:rsidR="0089155F" w:rsidRPr="00614F97" w:rsidRDefault="0089155F" w:rsidP="00557607">
            <w:pPr>
              <w:ind w:right="299"/>
              <w:rPr>
                <w:rFonts w:ascii="Calibri" w:hAnsi="Calibri" w:cs="Calibri"/>
                <w:bCs/>
                <w:sz w:val="22"/>
                <w:szCs w:val="22"/>
              </w:rPr>
            </w:pPr>
            <w:r w:rsidRPr="00614F97">
              <w:rPr>
                <w:rFonts w:ascii="Calibri" w:hAnsi="Calibri" w:cs="Calibri"/>
                <w:b/>
                <w:bCs/>
                <w:sz w:val="22"/>
                <w:szCs w:val="22"/>
              </w:rPr>
              <w:t>Council Demographics</w:t>
            </w:r>
            <w:r w:rsidRPr="00614F97">
              <w:rPr>
                <w:rFonts w:ascii="Calibri" w:hAnsi="Calibri" w:cs="Calibri"/>
                <w:bCs/>
                <w:sz w:val="22"/>
                <w:szCs w:val="22"/>
              </w:rPr>
              <w:t xml:space="preserve"> – </w:t>
            </w:r>
            <w:r w:rsidRPr="00614F97">
              <w:rPr>
                <w:rFonts w:ascii="Calibri" w:hAnsi="Calibri" w:cs="Calibri"/>
                <w:b/>
                <w:bCs/>
                <w:sz w:val="22"/>
                <w:szCs w:val="22"/>
              </w:rPr>
              <w:t xml:space="preserve">Appendix </w:t>
            </w:r>
            <w:r w:rsidR="008F0366" w:rsidRPr="00614F97">
              <w:rPr>
                <w:rFonts w:ascii="Calibri" w:hAnsi="Calibri" w:cs="Calibri"/>
                <w:b/>
                <w:bCs/>
                <w:sz w:val="22"/>
                <w:szCs w:val="22"/>
              </w:rPr>
              <w:t>4</w:t>
            </w:r>
          </w:p>
        </w:tc>
      </w:tr>
      <w:tr w:rsidR="0089155F" w:rsidRPr="00614F97" w14:paraId="621B8EE6" w14:textId="77777777" w:rsidTr="76DA3378">
        <w:tc>
          <w:tcPr>
            <w:tcW w:w="886" w:type="dxa"/>
          </w:tcPr>
          <w:p w14:paraId="2B169A1C" w14:textId="77777777" w:rsidR="0089155F" w:rsidRPr="00614F97" w:rsidRDefault="0089155F" w:rsidP="00557607">
            <w:pPr>
              <w:ind w:right="299"/>
              <w:jc w:val="center"/>
              <w:rPr>
                <w:rFonts w:ascii="Calibri" w:hAnsi="Calibri" w:cs="Calibri"/>
                <w:b/>
                <w:bCs/>
                <w:sz w:val="22"/>
                <w:szCs w:val="22"/>
              </w:rPr>
            </w:pPr>
          </w:p>
        </w:tc>
        <w:tc>
          <w:tcPr>
            <w:tcW w:w="9633" w:type="dxa"/>
          </w:tcPr>
          <w:p w14:paraId="2F07A6D8" w14:textId="365AF200" w:rsidR="00826AA7" w:rsidRPr="00614F97" w:rsidRDefault="002605A8" w:rsidP="00557607">
            <w:pPr>
              <w:ind w:right="299"/>
              <w:rPr>
                <w:rFonts w:ascii="Calibri" w:hAnsi="Calibri" w:cs="Calibri"/>
                <w:bCs/>
                <w:sz w:val="22"/>
                <w:szCs w:val="22"/>
              </w:rPr>
            </w:pPr>
            <w:r w:rsidRPr="00614F97">
              <w:rPr>
                <w:rFonts w:ascii="Calibri" w:hAnsi="Calibri" w:cs="Calibri"/>
                <w:bCs/>
                <w:sz w:val="22"/>
                <w:szCs w:val="22"/>
              </w:rPr>
              <w:t>Mr Grundy s</w:t>
            </w:r>
            <w:r w:rsidR="00EF3CE9" w:rsidRPr="00614F97">
              <w:rPr>
                <w:rFonts w:ascii="Calibri" w:hAnsi="Calibri" w:cs="Calibri"/>
                <w:bCs/>
                <w:sz w:val="22"/>
                <w:szCs w:val="22"/>
              </w:rPr>
              <w:t>t</w:t>
            </w:r>
            <w:r w:rsidRPr="00614F97">
              <w:rPr>
                <w:rFonts w:ascii="Calibri" w:hAnsi="Calibri" w:cs="Calibri"/>
                <w:bCs/>
                <w:sz w:val="22"/>
                <w:szCs w:val="22"/>
              </w:rPr>
              <w:t xml:space="preserve">ated that there is still a need to collect more detailed demographics of the </w:t>
            </w:r>
            <w:r w:rsidR="006B30A8" w:rsidRPr="00614F97">
              <w:rPr>
                <w:rFonts w:ascii="Calibri" w:hAnsi="Calibri" w:cs="Calibri"/>
                <w:bCs/>
                <w:sz w:val="22"/>
                <w:szCs w:val="22"/>
              </w:rPr>
              <w:t xml:space="preserve">membership </w:t>
            </w:r>
            <w:r w:rsidR="006B30A8">
              <w:rPr>
                <w:rFonts w:ascii="Calibri" w:hAnsi="Calibri" w:cs="Calibri"/>
                <w:bCs/>
                <w:sz w:val="22"/>
                <w:szCs w:val="22"/>
              </w:rPr>
              <w:t xml:space="preserve">and council </w:t>
            </w:r>
            <w:r w:rsidRPr="00614F97">
              <w:rPr>
                <w:rFonts w:ascii="Calibri" w:hAnsi="Calibri" w:cs="Calibri"/>
                <w:bCs/>
                <w:sz w:val="22"/>
                <w:szCs w:val="22"/>
              </w:rPr>
              <w:t xml:space="preserve">as part of the EDI initiative.  </w:t>
            </w:r>
            <w:r w:rsidR="00EF3CE9" w:rsidRPr="00614F97">
              <w:rPr>
                <w:rFonts w:ascii="Calibri" w:hAnsi="Calibri" w:cs="Calibri"/>
                <w:bCs/>
                <w:sz w:val="22"/>
                <w:szCs w:val="22"/>
              </w:rPr>
              <w:t xml:space="preserve"> </w:t>
            </w:r>
            <w:r w:rsidR="00331706">
              <w:rPr>
                <w:rFonts w:ascii="Calibri" w:hAnsi="Calibri" w:cs="Calibri"/>
                <w:bCs/>
                <w:sz w:val="22"/>
                <w:szCs w:val="22"/>
              </w:rPr>
              <w:t xml:space="preserve"> He appreciated that this </w:t>
            </w:r>
            <w:r w:rsidR="00406C31">
              <w:rPr>
                <w:rFonts w:ascii="Calibri" w:hAnsi="Calibri" w:cs="Calibri"/>
                <w:bCs/>
                <w:sz w:val="22"/>
                <w:szCs w:val="22"/>
              </w:rPr>
              <w:t xml:space="preserve">will </w:t>
            </w:r>
            <w:r w:rsidR="00104C43">
              <w:rPr>
                <w:rFonts w:ascii="Calibri" w:hAnsi="Calibri" w:cs="Calibri"/>
                <w:bCs/>
                <w:sz w:val="22"/>
                <w:szCs w:val="22"/>
              </w:rPr>
              <w:t xml:space="preserve">involve a lot of additional administrative </w:t>
            </w:r>
            <w:r w:rsidR="00614F97" w:rsidRPr="00614F97">
              <w:rPr>
                <w:rFonts w:ascii="Calibri" w:hAnsi="Calibri" w:cs="Calibri"/>
                <w:bCs/>
                <w:sz w:val="22"/>
                <w:szCs w:val="22"/>
              </w:rPr>
              <w:t>work and the membership</w:t>
            </w:r>
            <w:r w:rsidR="00433E46">
              <w:rPr>
                <w:rFonts w:ascii="Calibri" w:hAnsi="Calibri" w:cs="Calibri"/>
                <w:bCs/>
                <w:sz w:val="22"/>
                <w:szCs w:val="22"/>
              </w:rPr>
              <w:t xml:space="preserve"> database on the </w:t>
            </w:r>
            <w:r w:rsidR="00433E46" w:rsidRPr="00614F97">
              <w:rPr>
                <w:rFonts w:ascii="Calibri" w:hAnsi="Calibri" w:cs="Calibri"/>
                <w:bCs/>
                <w:sz w:val="22"/>
                <w:szCs w:val="22"/>
              </w:rPr>
              <w:t>SBNS</w:t>
            </w:r>
            <w:r w:rsidR="00614F97" w:rsidRPr="00614F97">
              <w:rPr>
                <w:rFonts w:ascii="Calibri" w:hAnsi="Calibri" w:cs="Calibri"/>
                <w:bCs/>
                <w:sz w:val="22"/>
                <w:szCs w:val="22"/>
              </w:rPr>
              <w:t xml:space="preserve"> website will</w:t>
            </w:r>
            <w:r w:rsidR="006B30A8">
              <w:rPr>
                <w:rFonts w:ascii="Calibri" w:hAnsi="Calibri" w:cs="Calibri"/>
                <w:bCs/>
                <w:sz w:val="22"/>
                <w:szCs w:val="22"/>
              </w:rPr>
              <w:t xml:space="preserve"> need to be reconfigured.  It was </w:t>
            </w:r>
            <w:r w:rsidR="00433E46">
              <w:rPr>
                <w:rFonts w:ascii="Calibri" w:hAnsi="Calibri" w:cs="Calibri"/>
                <w:bCs/>
                <w:sz w:val="22"/>
                <w:szCs w:val="22"/>
              </w:rPr>
              <w:t xml:space="preserve">suggested the admin team </w:t>
            </w:r>
            <w:r w:rsidR="006B30A8">
              <w:rPr>
                <w:rFonts w:ascii="Calibri" w:hAnsi="Calibri" w:cs="Calibri"/>
                <w:bCs/>
                <w:sz w:val="22"/>
                <w:szCs w:val="22"/>
              </w:rPr>
              <w:t xml:space="preserve">liaise with the RCS/other </w:t>
            </w:r>
            <w:r w:rsidR="00433E46">
              <w:rPr>
                <w:rFonts w:ascii="Calibri" w:hAnsi="Calibri" w:cs="Calibri"/>
                <w:bCs/>
                <w:sz w:val="22"/>
                <w:szCs w:val="22"/>
              </w:rPr>
              <w:t>similar associations</w:t>
            </w:r>
            <w:r w:rsidR="006B30A8">
              <w:rPr>
                <w:rFonts w:ascii="Calibri" w:hAnsi="Calibri" w:cs="Calibri"/>
                <w:bCs/>
                <w:sz w:val="22"/>
                <w:szCs w:val="22"/>
              </w:rPr>
              <w:t xml:space="preserve"> to see what information they </w:t>
            </w:r>
            <w:r w:rsidR="00433E46">
              <w:rPr>
                <w:rFonts w:ascii="Calibri" w:hAnsi="Calibri" w:cs="Calibri"/>
                <w:bCs/>
                <w:sz w:val="22"/>
                <w:szCs w:val="22"/>
              </w:rPr>
              <w:t>store on their respective members.</w:t>
            </w:r>
          </w:p>
          <w:p w14:paraId="77714364" w14:textId="76FC38EC" w:rsidR="003D7DA0" w:rsidRDefault="00C10A18" w:rsidP="00557607">
            <w:pPr>
              <w:ind w:right="299"/>
              <w:rPr>
                <w:rFonts w:ascii="Calibri" w:hAnsi="Calibri" w:cs="Calibri"/>
                <w:bCs/>
                <w:sz w:val="22"/>
                <w:szCs w:val="22"/>
              </w:rPr>
            </w:pPr>
            <w:r w:rsidRPr="00614F97">
              <w:rPr>
                <w:rFonts w:ascii="Calibri" w:hAnsi="Calibri" w:cs="Calibri"/>
                <w:b/>
                <w:bCs/>
                <w:sz w:val="22"/>
                <w:szCs w:val="22"/>
              </w:rPr>
              <w:t>Action:</w:t>
            </w:r>
            <w:r w:rsidR="00EF3CE9" w:rsidRPr="00614F97">
              <w:rPr>
                <w:rFonts w:ascii="Calibri" w:hAnsi="Calibri" w:cs="Calibri"/>
                <w:bCs/>
                <w:sz w:val="22"/>
                <w:szCs w:val="22"/>
              </w:rPr>
              <w:t xml:space="preserve"> The EDI Group </w:t>
            </w:r>
            <w:r w:rsidR="00331706">
              <w:rPr>
                <w:rFonts w:ascii="Calibri" w:hAnsi="Calibri" w:cs="Calibri"/>
                <w:bCs/>
                <w:sz w:val="22"/>
                <w:szCs w:val="22"/>
              </w:rPr>
              <w:t>and SBNS</w:t>
            </w:r>
            <w:r w:rsidR="00104C43">
              <w:rPr>
                <w:rFonts w:ascii="Calibri" w:hAnsi="Calibri" w:cs="Calibri"/>
                <w:bCs/>
                <w:sz w:val="22"/>
                <w:szCs w:val="22"/>
              </w:rPr>
              <w:t xml:space="preserve"> Administrators to work out </w:t>
            </w:r>
            <w:r w:rsidR="006B30A8">
              <w:rPr>
                <w:rFonts w:ascii="Calibri" w:hAnsi="Calibri" w:cs="Calibri"/>
                <w:bCs/>
                <w:sz w:val="22"/>
                <w:szCs w:val="22"/>
              </w:rPr>
              <w:t>an action plan to progress the above</w:t>
            </w:r>
            <w:r w:rsidR="000D37F7">
              <w:rPr>
                <w:rFonts w:ascii="Calibri" w:hAnsi="Calibri" w:cs="Calibri"/>
                <w:bCs/>
                <w:sz w:val="22"/>
                <w:szCs w:val="22"/>
              </w:rPr>
              <w:t xml:space="preserve"> changes</w:t>
            </w:r>
            <w:r w:rsidR="006B30A8">
              <w:rPr>
                <w:rFonts w:ascii="Calibri" w:hAnsi="Calibri" w:cs="Calibri"/>
                <w:bCs/>
                <w:sz w:val="22"/>
                <w:szCs w:val="22"/>
              </w:rPr>
              <w:t>.</w:t>
            </w:r>
          </w:p>
          <w:p w14:paraId="1D22FB9E" w14:textId="314321B7" w:rsidR="006B30A8" w:rsidRPr="00614F97" w:rsidRDefault="006B30A8" w:rsidP="00557607">
            <w:pPr>
              <w:ind w:right="299"/>
              <w:rPr>
                <w:rFonts w:ascii="Calibri" w:hAnsi="Calibri" w:cs="Calibri"/>
                <w:b/>
                <w:bCs/>
                <w:sz w:val="22"/>
                <w:szCs w:val="22"/>
              </w:rPr>
            </w:pPr>
          </w:p>
        </w:tc>
      </w:tr>
      <w:tr w:rsidR="0089155F" w:rsidRPr="00614F97" w14:paraId="33DDF857" w14:textId="77777777" w:rsidTr="76DA3378">
        <w:tc>
          <w:tcPr>
            <w:tcW w:w="886" w:type="dxa"/>
          </w:tcPr>
          <w:p w14:paraId="5645F7BA" w14:textId="539874EC" w:rsidR="0089155F" w:rsidRPr="00614F97" w:rsidRDefault="00252F55" w:rsidP="00557607">
            <w:pPr>
              <w:ind w:right="299"/>
              <w:jc w:val="center"/>
              <w:rPr>
                <w:rFonts w:ascii="Calibri" w:hAnsi="Calibri" w:cs="Calibri"/>
                <w:b/>
                <w:sz w:val="22"/>
                <w:szCs w:val="22"/>
              </w:rPr>
            </w:pPr>
            <w:r w:rsidRPr="00614F97">
              <w:rPr>
                <w:rFonts w:ascii="Calibri" w:hAnsi="Calibri" w:cs="Calibri"/>
                <w:b/>
                <w:sz w:val="22"/>
                <w:szCs w:val="22"/>
              </w:rPr>
              <w:t>5</w:t>
            </w:r>
            <w:r w:rsidR="0089155F" w:rsidRPr="00614F97">
              <w:rPr>
                <w:rFonts w:ascii="Calibri" w:hAnsi="Calibri" w:cs="Calibri"/>
                <w:b/>
                <w:sz w:val="22"/>
                <w:szCs w:val="22"/>
              </w:rPr>
              <w:t>.</w:t>
            </w:r>
          </w:p>
        </w:tc>
        <w:tc>
          <w:tcPr>
            <w:tcW w:w="9633" w:type="dxa"/>
          </w:tcPr>
          <w:p w14:paraId="553D832B" w14:textId="081D64A8" w:rsidR="0089155F" w:rsidRPr="00614F97" w:rsidRDefault="0089155F" w:rsidP="00557607">
            <w:pPr>
              <w:pStyle w:val="Heading3"/>
              <w:ind w:left="0" w:right="299"/>
              <w:rPr>
                <w:rFonts w:ascii="Calibri" w:hAnsi="Calibri" w:cs="Calibri"/>
                <w:sz w:val="22"/>
                <w:szCs w:val="22"/>
              </w:rPr>
            </w:pPr>
            <w:r w:rsidRPr="00614F97">
              <w:rPr>
                <w:rFonts w:ascii="Calibri" w:hAnsi="Calibri" w:cs="Calibri"/>
                <w:sz w:val="22"/>
                <w:szCs w:val="22"/>
              </w:rPr>
              <w:t xml:space="preserve">President’s Report </w:t>
            </w:r>
            <w:r w:rsidR="007D3857" w:rsidRPr="00614F97">
              <w:rPr>
                <w:rFonts w:ascii="Calibri" w:hAnsi="Calibri" w:cs="Calibri"/>
                <w:sz w:val="22"/>
                <w:szCs w:val="22"/>
              </w:rPr>
              <w:t>–</w:t>
            </w:r>
            <w:r w:rsidRPr="00614F97">
              <w:rPr>
                <w:rFonts w:ascii="Calibri" w:hAnsi="Calibri" w:cs="Calibri"/>
                <w:sz w:val="22"/>
                <w:szCs w:val="22"/>
              </w:rPr>
              <w:t xml:space="preserve"> </w:t>
            </w:r>
            <w:proofErr w:type="spellStart"/>
            <w:r w:rsidR="007D3857" w:rsidRPr="00614F97">
              <w:rPr>
                <w:rFonts w:ascii="Calibri" w:hAnsi="Calibri" w:cs="Calibri"/>
                <w:sz w:val="22"/>
                <w:szCs w:val="22"/>
              </w:rPr>
              <w:t>Prof.</w:t>
            </w:r>
            <w:proofErr w:type="spellEnd"/>
            <w:r w:rsidR="007D3857" w:rsidRPr="00614F97">
              <w:rPr>
                <w:rFonts w:ascii="Calibri" w:hAnsi="Calibri" w:cs="Calibri"/>
                <w:sz w:val="22"/>
                <w:szCs w:val="22"/>
              </w:rPr>
              <w:t xml:space="preserve"> P. Whitfield</w:t>
            </w:r>
            <w:r w:rsidR="007D3857" w:rsidRPr="00614F97">
              <w:rPr>
                <w:rFonts w:ascii="Calibri" w:hAnsi="Calibri" w:cs="Calibri"/>
                <w:b w:val="0"/>
                <w:sz w:val="22"/>
                <w:szCs w:val="22"/>
              </w:rPr>
              <w:t xml:space="preserve"> </w:t>
            </w:r>
            <w:r w:rsidR="00826AA7" w:rsidRPr="00614F97">
              <w:rPr>
                <w:rFonts w:ascii="Calibri" w:hAnsi="Calibri" w:cs="Calibri"/>
                <w:sz w:val="22"/>
                <w:szCs w:val="22"/>
              </w:rPr>
              <w:t xml:space="preserve">– </w:t>
            </w:r>
            <w:r w:rsidR="008F0366" w:rsidRPr="00614F97">
              <w:rPr>
                <w:rFonts w:ascii="Calibri" w:hAnsi="Calibri" w:cs="Calibri"/>
                <w:sz w:val="22"/>
                <w:szCs w:val="22"/>
              </w:rPr>
              <w:t>Appendix 5</w:t>
            </w:r>
          </w:p>
        </w:tc>
      </w:tr>
      <w:tr w:rsidR="0089155F" w:rsidRPr="00614F97" w14:paraId="177732E0" w14:textId="77777777" w:rsidTr="76DA3378">
        <w:tc>
          <w:tcPr>
            <w:tcW w:w="886" w:type="dxa"/>
          </w:tcPr>
          <w:p w14:paraId="67CD52C7" w14:textId="77777777" w:rsidR="0089155F" w:rsidRPr="00614F97" w:rsidRDefault="0089155F" w:rsidP="00557607">
            <w:pPr>
              <w:ind w:right="299"/>
              <w:jc w:val="center"/>
              <w:rPr>
                <w:rFonts w:ascii="Calibri" w:hAnsi="Calibri" w:cs="Calibri"/>
                <w:b/>
                <w:sz w:val="22"/>
                <w:szCs w:val="22"/>
              </w:rPr>
            </w:pPr>
          </w:p>
        </w:tc>
        <w:tc>
          <w:tcPr>
            <w:tcW w:w="9633" w:type="dxa"/>
          </w:tcPr>
          <w:p w14:paraId="64924D8B" w14:textId="5303BE1F" w:rsidR="00433E46" w:rsidRDefault="00433E46" w:rsidP="00557607">
            <w:pPr>
              <w:pStyle w:val="ListParagraph"/>
              <w:spacing w:after="0" w:line="240" w:lineRule="auto"/>
              <w:ind w:left="24" w:right="299"/>
              <w:rPr>
                <w:sz w:val="22"/>
                <w:szCs w:val="22"/>
              </w:rPr>
            </w:pPr>
            <w:r>
              <w:rPr>
                <w:sz w:val="22"/>
                <w:szCs w:val="22"/>
              </w:rPr>
              <w:t xml:space="preserve">The President talked through his report and informed council that as he commences his presidency  he had a number of </w:t>
            </w:r>
            <w:r w:rsidR="00995148">
              <w:rPr>
                <w:sz w:val="22"/>
                <w:szCs w:val="22"/>
              </w:rPr>
              <w:t xml:space="preserve">actions and </w:t>
            </w:r>
            <w:r>
              <w:rPr>
                <w:sz w:val="22"/>
                <w:szCs w:val="22"/>
              </w:rPr>
              <w:t xml:space="preserve">ideas </w:t>
            </w:r>
            <w:r w:rsidR="00995148">
              <w:rPr>
                <w:sz w:val="22"/>
                <w:szCs w:val="22"/>
              </w:rPr>
              <w:t xml:space="preserve">he would like to report on and to seek  council’s </w:t>
            </w:r>
            <w:r>
              <w:rPr>
                <w:sz w:val="22"/>
                <w:szCs w:val="22"/>
              </w:rPr>
              <w:t xml:space="preserve"> views</w:t>
            </w:r>
            <w:r w:rsidR="00995148">
              <w:rPr>
                <w:sz w:val="22"/>
                <w:szCs w:val="22"/>
              </w:rPr>
              <w:t xml:space="preserve"> on:</w:t>
            </w:r>
          </w:p>
          <w:p w14:paraId="372D98BB" w14:textId="77777777" w:rsidR="00433E46" w:rsidRPr="00433E46" w:rsidRDefault="00433E46" w:rsidP="00557607">
            <w:pPr>
              <w:pStyle w:val="ListParagraph"/>
              <w:spacing w:after="0" w:line="240" w:lineRule="auto"/>
              <w:ind w:left="167" w:right="299" w:hanging="143"/>
              <w:rPr>
                <w:sz w:val="22"/>
                <w:szCs w:val="22"/>
              </w:rPr>
            </w:pPr>
          </w:p>
          <w:p w14:paraId="28F8D71E" w14:textId="16828A19" w:rsidR="007F50B3" w:rsidRDefault="00F1297D" w:rsidP="00557607">
            <w:pPr>
              <w:pStyle w:val="ListParagraph"/>
              <w:numPr>
                <w:ilvl w:val="0"/>
                <w:numId w:val="3"/>
              </w:numPr>
              <w:spacing w:after="0" w:line="240" w:lineRule="auto"/>
              <w:ind w:left="167" w:right="299" w:hanging="167"/>
              <w:rPr>
                <w:sz w:val="22"/>
                <w:szCs w:val="22"/>
              </w:rPr>
            </w:pPr>
            <w:r w:rsidRPr="76DA3378">
              <w:rPr>
                <w:b/>
                <w:bCs/>
                <w:sz w:val="22"/>
                <w:szCs w:val="22"/>
              </w:rPr>
              <w:t>Name Change Ballot</w:t>
            </w:r>
            <w:r w:rsidRPr="76DA3378">
              <w:rPr>
                <w:sz w:val="22"/>
                <w:szCs w:val="22"/>
              </w:rPr>
              <w:t xml:space="preserve"> – </w:t>
            </w:r>
            <w:r w:rsidRPr="76DA3378">
              <w:rPr>
                <w:b/>
                <w:bCs/>
                <w:sz w:val="22"/>
                <w:szCs w:val="22"/>
              </w:rPr>
              <w:t xml:space="preserve">Appendix 5a </w:t>
            </w:r>
            <w:r>
              <w:br/>
            </w:r>
            <w:r w:rsidR="00433E46" w:rsidRPr="76DA3378">
              <w:rPr>
                <w:sz w:val="22"/>
                <w:szCs w:val="22"/>
              </w:rPr>
              <w:t xml:space="preserve">At </w:t>
            </w:r>
            <w:r w:rsidRPr="76DA3378">
              <w:rPr>
                <w:sz w:val="22"/>
                <w:szCs w:val="22"/>
              </w:rPr>
              <w:t>the AGM in Blackpool it was agreed that a further ballot of Full, Associate and Senior members would be sent out giving members two options:  leave the name unchanged</w:t>
            </w:r>
            <w:r w:rsidR="00AA2BE6" w:rsidRPr="76DA3378">
              <w:rPr>
                <w:sz w:val="22"/>
                <w:szCs w:val="22"/>
              </w:rPr>
              <w:t>:</w:t>
            </w:r>
            <w:r w:rsidRPr="76DA3378">
              <w:rPr>
                <w:sz w:val="22"/>
                <w:szCs w:val="22"/>
              </w:rPr>
              <w:t xml:space="preserve"> SBNS or change it to </w:t>
            </w:r>
            <w:r>
              <w:br/>
            </w:r>
            <w:r w:rsidRPr="76DA3378">
              <w:rPr>
                <w:sz w:val="22"/>
                <w:szCs w:val="22"/>
              </w:rPr>
              <w:t>“Society of Neurological Surgeons of Great Britain and Ireland: SNS – GBI”</w:t>
            </w:r>
            <w:r>
              <w:br/>
            </w:r>
            <w:r w:rsidRPr="76DA3378">
              <w:rPr>
                <w:sz w:val="22"/>
                <w:szCs w:val="22"/>
              </w:rPr>
              <w:t>It was agreed that having a 3</w:t>
            </w:r>
            <w:r w:rsidRPr="76DA3378">
              <w:rPr>
                <w:sz w:val="22"/>
                <w:szCs w:val="22"/>
                <w:vertAlign w:val="superscript"/>
              </w:rPr>
              <w:t>rd</w:t>
            </w:r>
            <w:r w:rsidRPr="76DA3378">
              <w:rPr>
                <w:sz w:val="22"/>
                <w:szCs w:val="22"/>
              </w:rPr>
              <w:t xml:space="preserve"> option of “abstain” was not necessary. </w:t>
            </w:r>
            <w:r>
              <w:br/>
            </w:r>
            <w:r w:rsidRPr="76DA3378">
              <w:rPr>
                <w:sz w:val="22"/>
                <w:szCs w:val="22"/>
              </w:rPr>
              <w:t xml:space="preserve">A covering letter (Appendix 5a) and the comments from the previous ballot would also be included in the correspondence.    A two thirds </w:t>
            </w:r>
            <w:r w:rsidR="007F50B3" w:rsidRPr="76DA3378">
              <w:rPr>
                <w:sz w:val="22"/>
                <w:szCs w:val="22"/>
              </w:rPr>
              <w:t xml:space="preserve">majority of those that voted </w:t>
            </w:r>
            <w:r w:rsidRPr="76DA3378">
              <w:rPr>
                <w:sz w:val="22"/>
                <w:szCs w:val="22"/>
              </w:rPr>
              <w:t>would be required for the vote to be carried.</w:t>
            </w:r>
            <w:r>
              <w:br/>
            </w:r>
            <w:proofErr w:type="spellStart"/>
            <w:r w:rsidR="007F50B3" w:rsidRPr="76DA3378">
              <w:rPr>
                <w:sz w:val="22"/>
                <w:szCs w:val="22"/>
              </w:rPr>
              <w:t>Prof.</w:t>
            </w:r>
            <w:proofErr w:type="spellEnd"/>
            <w:r w:rsidR="007F50B3" w:rsidRPr="76DA3378">
              <w:rPr>
                <w:sz w:val="22"/>
                <w:szCs w:val="22"/>
              </w:rPr>
              <w:t xml:space="preserve"> Bolger queried why we have not gone for the option of Society of British and Irish Neurological Surgeons (SBINS) as it was the option originally put forward. The President stated that the name options were discussed again at council and </w:t>
            </w:r>
            <w:r w:rsidR="7EF6BFA3" w:rsidRPr="76DA3378">
              <w:rPr>
                <w:sz w:val="22"/>
                <w:szCs w:val="22"/>
              </w:rPr>
              <w:t xml:space="preserve">at </w:t>
            </w:r>
            <w:r w:rsidR="007F50B3" w:rsidRPr="76DA3378">
              <w:rPr>
                <w:sz w:val="22"/>
                <w:szCs w:val="22"/>
              </w:rPr>
              <w:t xml:space="preserve">the AGM and it was felt SNS with the strapline of Great Britain </w:t>
            </w:r>
            <w:r w:rsidR="00B36A92" w:rsidRPr="76DA3378">
              <w:rPr>
                <w:sz w:val="22"/>
                <w:szCs w:val="22"/>
              </w:rPr>
              <w:t xml:space="preserve">and Ireland </w:t>
            </w:r>
            <w:r w:rsidR="007F50B3" w:rsidRPr="76DA3378">
              <w:rPr>
                <w:sz w:val="22"/>
                <w:szCs w:val="22"/>
              </w:rPr>
              <w:t>was the best option.</w:t>
            </w:r>
          </w:p>
          <w:p w14:paraId="2AEA57B1" w14:textId="7A6DD330" w:rsidR="00F1297D" w:rsidRDefault="00CC4EB3" w:rsidP="00557607">
            <w:pPr>
              <w:pStyle w:val="ListParagraph"/>
              <w:spacing w:after="0" w:line="240" w:lineRule="auto"/>
              <w:ind w:left="167" w:right="299"/>
              <w:rPr>
                <w:sz w:val="22"/>
                <w:szCs w:val="22"/>
              </w:rPr>
            </w:pPr>
            <w:r w:rsidRPr="00775074">
              <w:rPr>
                <w:b/>
                <w:sz w:val="22"/>
                <w:szCs w:val="22"/>
                <w:highlight w:val="yellow"/>
              </w:rPr>
              <w:t>Action:</w:t>
            </w:r>
            <w:r>
              <w:rPr>
                <w:b/>
                <w:sz w:val="22"/>
                <w:szCs w:val="22"/>
              </w:rPr>
              <w:t xml:space="preserve"> </w:t>
            </w:r>
            <w:r>
              <w:rPr>
                <w:sz w:val="22"/>
                <w:szCs w:val="22"/>
              </w:rPr>
              <w:t xml:space="preserve">S. Murray to set up ballot an notify members - </w:t>
            </w:r>
            <w:r>
              <w:rPr>
                <w:b/>
                <w:sz w:val="22"/>
                <w:szCs w:val="22"/>
              </w:rPr>
              <w:t>Done</w:t>
            </w:r>
          </w:p>
          <w:p w14:paraId="488317FF" w14:textId="77777777" w:rsidR="00CC4EB3" w:rsidRPr="00861130" w:rsidRDefault="00CC4EB3" w:rsidP="00557607">
            <w:pPr>
              <w:pStyle w:val="ListParagraph"/>
              <w:spacing w:after="0" w:line="240" w:lineRule="auto"/>
              <w:ind w:left="167" w:right="299"/>
              <w:rPr>
                <w:sz w:val="22"/>
                <w:szCs w:val="22"/>
              </w:rPr>
            </w:pPr>
          </w:p>
          <w:p w14:paraId="7B32FC69" w14:textId="3898EA87" w:rsidR="00F1297D" w:rsidRPr="00614F97" w:rsidRDefault="00F1297D" w:rsidP="00557607">
            <w:pPr>
              <w:pStyle w:val="ListParagraph"/>
              <w:numPr>
                <w:ilvl w:val="0"/>
                <w:numId w:val="3"/>
              </w:numPr>
              <w:spacing w:after="0" w:line="240" w:lineRule="auto"/>
              <w:ind w:left="167" w:right="299" w:hanging="167"/>
              <w:rPr>
                <w:sz w:val="22"/>
                <w:szCs w:val="22"/>
              </w:rPr>
            </w:pPr>
            <w:r w:rsidRPr="00614F97">
              <w:rPr>
                <w:b/>
                <w:sz w:val="22"/>
                <w:szCs w:val="22"/>
              </w:rPr>
              <w:t>SBNS Constitution Update</w:t>
            </w:r>
            <w:r w:rsidRPr="00614F97">
              <w:rPr>
                <w:sz w:val="22"/>
                <w:szCs w:val="22"/>
              </w:rPr>
              <w:t xml:space="preserve"> - Mr </w:t>
            </w:r>
            <w:r w:rsidRPr="00614F97">
              <w:rPr>
                <w:bCs/>
                <w:color w:val="000000"/>
                <w:sz w:val="22"/>
                <w:szCs w:val="22"/>
              </w:rPr>
              <w:t>Trivedi</w:t>
            </w:r>
            <w:r w:rsidR="00995148">
              <w:rPr>
                <w:sz w:val="22"/>
                <w:szCs w:val="22"/>
              </w:rPr>
              <w:t xml:space="preserve"> has agreed to take on the role.  </w:t>
            </w:r>
            <w:r>
              <w:rPr>
                <w:sz w:val="22"/>
                <w:szCs w:val="22"/>
              </w:rPr>
              <w:t xml:space="preserve">There are several elements that need to be reviewed in line with the growing membership and our EDI policy.  </w:t>
            </w:r>
            <w:r w:rsidR="00995148">
              <w:rPr>
                <w:sz w:val="22"/>
                <w:szCs w:val="22"/>
              </w:rPr>
              <w:t>If council have any suggestions for improvement</w:t>
            </w:r>
            <w:r w:rsidR="00AA2BE6">
              <w:rPr>
                <w:sz w:val="22"/>
                <w:szCs w:val="22"/>
              </w:rPr>
              <w:t>s</w:t>
            </w:r>
            <w:r w:rsidR="00995148">
              <w:rPr>
                <w:sz w:val="22"/>
                <w:szCs w:val="22"/>
              </w:rPr>
              <w:t xml:space="preserve"> please contact Mr Trivedi</w:t>
            </w:r>
            <w:r w:rsidR="00B36A92">
              <w:rPr>
                <w:sz w:val="22"/>
                <w:szCs w:val="22"/>
              </w:rPr>
              <w:t xml:space="preserve"> </w:t>
            </w:r>
            <w:r w:rsidR="00995148">
              <w:rPr>
                <w:sz w:val="22"/>
                <w:szCs w:val="22"/>
              </w:rPr>
              <w:t>via the SBNS Office.</w:t>
            </w:r>
            <w:r>
              <w:rPr>
                <w:sz w:val="22"/>
                <w:szCs w:val="22"/>
              </w:rPr>
              <w:br/>
            </w:r>
            <w:r w:rsidRPr="00CC4EB3">
              <w:rPr>
                <w:b/>
                <w:sz w:val="22"/>
                <w:szCs w:val="22"/>
                <w:highlight w:val="yellow"/>
              </w:rPr>
              <w:t>Action:</w:t>
            </w:r>
            <w:r w:rsidRPr="00614F97">
              <w:rPr>
                <w:b/>
                <w:sz w:val="22"/>
                <w:szCs w:val="22"/>
              </w:rPr>
              <w:t xml:space="preserve"> </w:t>
            </w:r>
            <w:r w:rsidRPr="00614F97">
              <w:rPr>
                <w:sz w:val="22"/>
                <w:szCs w:val="22"/>
              </w:rPr>
              <w:t xml:space="preserve">M. Trivedi </w:t>
            </w:r>
            <w:r w:rsidR="00995148">
              <w:rPr>
                <w:sz w:val="22"/>
                <w:szCs w:val="22"/>
              </w:rPr>
              <w:t xml:space="preserve"> and all Council </w:t>
            </w:r>
          </w:p>
          <w:p w14:paraId="6E0A438D" w14:textId="77777777" w:rsidR="00F1297D" w:rsidRPr="00614F97" w:rsidRDefault="00F1297D" w:rsidP="00557607">
            <w:pPr>
              <w:pStyle w:val="ListParagraph"/>
              <w:spacing w:after="0" w:line="240" w:lineRule="auto"/>
              <w:ind w:left="167" w:right="299" w:hanging="167"/>
              <w:rPr>
                <w:sz w:val="22"/>
                <w:szCs w:val="22"/>
              </w:rPr>
            </w:pPr>
          </w:p>
          <w:p w14:paraId="1ACE585C" w14:textId="5A6425D7" w:rsidR="00F1297D" w:rsidRPr="00B314D7" w:rsidRDefault="00F1297D" w:rsidP="00557607">
            <w:pPr>
              <w:pStyle w:val="ListParagraph"/>
              <w:numPr>
                <w:ilvl w:val="0"/>
                <w:numId w:val="3"/>
              </w:numPr>
              <w:spacing w:after="0" w:line="240" w:lineRule="auto"/>
              <w:ind w:left="167" w:right="299" w:hanging="167"/>
              <w:rPr>
                <w:sz w:val="22"/>
                <w:szCs w:val="22"/>
              </w:rPr>
            </w:pPr>
            <w:r w:rsidRPr="00B314D7">
              <w:rPr>
                <w:b/>
                <w:sz w:val="22"/>
                <w:szCs w:val="22"/>
              </w:rPr>
              <w:t>Website update</w:t>
            </w:r>
            <w:r w:rsidRPr="00B314D7">
              <w:rPr>
                <w:sz w:val="22"/>
                <w:szCs w:val="22"/>
              </w:rPr>
              <w:t xml:space="preserve"> </w:t>
            </w:r>
            <w:r>
              <w:rPr>
                <w:sz w:val="22"/>
                <w:szCs w:val="22"/>
              </w:rPr>
              <w:t xml:space="preserve">– Council were in agreement that the SBNS Website is long overdue an update. </w:t>
            </w:r>
            <w:r w:rsidRPr="00B314D7">
              <w:rPr>
                <w:sz w:val="22"/>
                <w:szCs w:val="22"/>
              </w:rPr>
              <w:t>The president asked for volunteers to set up a working party to assist the SBNS Admini</w:t>
            </w:r>
            <w:r>
              <w:rPr>
                <w:sz w:val="22"/>
                <w:szCs w:val="22"/>
              </w:rPr>
              <w:t>strators and move this forward. The last call for nominations for council included a request for someone with an interest in websites</w:t>
            </w:r>
            <w:r w:rsidR="00995148">
              <w:rPr>
                <w:sz w:val="22"/>
                <w:szCs w:val="22"/>
              </w:rPr>
              <w:t xml:space="preserve"> and</w:t>
            </w:r>
            <w:r>
              <w:rPr>
                <w:sz w:val="22"/>
                <w:szCs w:val="22"/>
              </w:rPr>
              <w:t xml:space="preserve"> </w:t>
            </w:r>
            <w:r w:rsidRPr="00B314D7">
              <w:rPr>
                <w:sz w:val="22"/>
                <w:szCs w:val="22"/>
              </w:rPr>
              <w:t>Mr Trivedi</w:t>
            </w:r>
            <w:r>
              <w:rPr>
                <w:sz w:val="22"/>
                <w:szCs w:val="22"/>
              </w:rPr>
              <w:t xml:space="preserve"> was the successful candidate.  He admitted he was not an expert</w:t>
            </w:r>
            <w:r w:rsidR="00995148">
              <w:rPr>
                <w:sz w:val="22"/>
                <w:szCs w:val="22"/>
              </w:rPr>
              <w:t xml:space="preserve"> on website per se</w:t>
            </w:r>
            <w:r>
              <w:rPr>
                <w:sz w:val="22"/>
                <w:szCs w:val="22"/>
              </w:rPr>
              <w:t xml:space="preserve">, but </w:t>
            </w:r>
            <w:r w:rsidR="00995148">
              <w:rPr>
                <w:sz w:val="22"/>
                <w:szCs w:val="22"/>
              </w:rPr>
              <w:t>was willing to assist the admin team, review content, design elements and quotes etc</w:t>
            </w:r>
            <w:r>
              <w:rPr>
                <w:sz w:val="22"/>
                <w:szCs w:val="22"/>
              </w:rPr>
              <w:t xml:space="preserve">.  </w:t>
            </w:r>
            <w:r w:rsidRPr="00B314D7">
              <w:rPr>
                <w:sz w:val="22"/>
                <w:szCs w:val="22"/>
              </w:rPr>
              <w:t xml:space="preserve">Ms </w:t>
            </w:r>
            <w:proofErr w:type="spellStart"/>
            <w:r>
              <w:rPr>
                <w:sz w:val="22"/>
                <w:szCs w:val="22"/>
                <w:lang w:val="en-US"/>
              </w:rPr>
              <w:t>Pitsika</w:t>
            </w:r>
            <w:proofErr w:type="spellEnd"/>
            <w:r>
              <w:rPr>
                <w:sz w:val="22"/>
                <w:szCs w:val="22"/>
                <w:lang w:val="en-US"/>
              </w:rPr>
              <w:t xml:space="preserve"> also volunteered</w:t>
            </w:r>
            <w:r w:rsidR="00995148">
              <w:rPr>
                <w:sz w:val="22"/>
                <w:szCs w:val="22"/>
                <w:lang w:val="en-US"/>
              </w:rPr>
              <w:t xml:space="preserve"> to help</w:t>
            </w:r>
            <w:r>
              <w:rPr>
                <w:sz w:val="22"/>
                <w:szCs w:val="22"/>
                <w:lang w:val="en-US"/>
              </w:rPr>
              <w:t>.</w:t>
            </w:r>
            <w:r w:rsidRPr="00B314D7">
              <w:rPr>
                <w:sz w:val="22"/>
                <w:szCs w:val="22"/>
              </w:rPr>
              <w:t xml:space="preserve"> </w:t>
            </w:r>
            <w:r>
              <w:rPr>
                <w:sz w:val="22"/>
                <w:szCs w:val="22"/>
              </w:rPr>
              <w:t>Ms Whitehouse was not present, but it was</w:t>
            </w:r>
            <w:r w:rsidRPr="00B314D7">
              <w:rPr>
                <w:sz w:val="22"/>
                <w:szCs w:val="22"/>
              </w:rPr>
              <w:t xml:space="preserve"> noted that </w:t>
            </w:r>
            <w:r>
              <w:rPr>
                <w:sz w:val="22"/>
                <w:szCs w:val="22"/>
              </w:rPr>
              <w:t xml:space="preserve">she had also </w:t>
            </w:r>
            <w:r w:rsidRPr="00B314D7">
              <w:rPr>
                <w:sz w:val="22"/>
                <w:szCs w:val="22"/>
              </w:rPr>
              <w:t>expressed an interest in being involved.</w:t>
            </w:r>
            <w:r w:rsidRPr="00B314D7">
              <w:rPr>
                <w:sz w:val="22"/>
                <w:szCs w:val="22"/>
              </w:rPr>
              <w:br/>
            </w:r>
            <w:r w:rsidRPr="00B314D7">
              <w:rPr>
                <w:b/>
                <w:sz w:val="22"/>
                <w:szCs w:val="22"/>
                <w:highlight w:val="yellow"/>
              </w:rPr>
              <w:t>Action:</w:t>
            </w:r>
            <w:r w:rsidRPr="00B314D7">
              <w:rPr>
                <w:sz w:val="22"/>
                <w:szCs w:val="22"/>
              </w:rPr>
              <w:t xml:space="preserve"> R. Trivedi, M. </w:t>
            </w:r>
            <w:proofErr w:type="spellStart"/>
            <w:r w:rsidRPr="00B314D7">
              <w:rPr>
                <w:sz w:val="22"/>
                <w:szCs w:val="22"/>
              </w:rPr>
              <w:t>Pi</w:t>
            </w:r>
            <w:r w:rsidR="00AA2BE6">
              <w:rPr>
                <w:sz w:val="22"/>
                <w:szCs w:val="22"/>
              </w:rPr>
              <w:t>ts</w:t>
            </w:r>
            <w:r w:rsidRPr="00B314D7">
              <w:rPr>
                <w:sz w:val="22"/>
                <w:szCs w:val="22"/>
              </w:rPr>
              <w:t>ika</w:t>
            </w:r>
            <w:proofErr w:type="spellEnd"/>
            <w:r w:rsidRPr="00B314D7">
              <w:rPr>
                <w:sz w:val="22"/>
                <w:szCs w:val="22"/>
              </w:rPr>
              <w:t xml:space="preserve">, K. Whitehouse, A. Gordon &amp; S. Murray to liaise, </w:t>
            </w:r>
            <w:r>
              <w:rPr>
                <w:sz w:val="22"/>
                <w:szCs w:val="22"/>
              </w:rPr>
              <w:t xml:space="preserve">compile list of requirements and </w:t>
            </w:r>
            <w:r w:rsidRPr="00B314D7">
              <w:rPr>
                <w:sz w:val="22"/>
                <w:szCs w:val="22"/>
              </w:rPr>
              <w:t>obtain quotes.</w:t>
            </w:r>
          </w:p>
          <w:p w14:paraId="7808870D" w14:textId="77777777" w:rsidR="00AA2BE6" w:rsidRPr="00614F97" w:rsidRDefault="00AA2BE6" w:rsidP="00557607">
            <w:pPr>
              <w:pStyle w:val="ListParagraph"/>
              <w:spacing w:after="0" w:line="240" w:lineRule="auto"/>
              <w:ind w:left="167" w:right="299"/>
              <w:rPr>
                <w:sz w:val="22"/>
                <w:szCs w:val="22"/>
              </w:rPr>
            </w:pPr>
          </w:p>
          <w:p w14:paraId="6D766A1F" w14:textId="30003613" w:rsidR="00F1297D" w:rsidRDefault="00F1297D" w:rsidP="00557607">
            <w:pPr>
              <w:pStyle w:val="ListParagraph"/>
              <w:numPr>
                <w:ilvl w:val="0"/>
                <w:numId w:val="3"/>
              </w:numPr>
              <w:spacing w:after="0" w:line="240" w:lineRule="auto"/>
              <w:ind w:left="167" w:right="299" w:hanging="167"/>
              <w:rPr>
                <w:sz w:val="22"/>
                <w:szCs w:val="22"/>
              </w:rPr>
            </w:pPr>
            <w:r w:rsidRPr="000D37F7">
              <w:rPr>
                <w:b/>
                <w:sz w:val="22"/>
                <w:szCs w:val="22"/>
              </w:rPr>
              <w:t>National Video Library</w:t>
            </w:r>
            <w:r w:rsidRPr="000D37F7">
              <w:rPr>
                <w:sz w:val="22"/>
                <w:szCs w:val="22"/>
              </w:rPr>
              <w:t xml:space="preserve"> (educational resource</w:t>
            </w:r>
            <w:proofErr w:type="gramStart"/>
            <w:r w:rsidRPr="000D37F7">
              <w:rPr>
                <w:sz w:val="22"/>
                <w:szCs w:val="22"/>
              </w:rPr>
              <w:t>)</w:t>
            </w:r>
            <w:proofErr w:type="gramEnd"/>
            <w:r w:rsidRPr="000D37F7">
              <w:rPr>
                <w:sz w:val="22"/>
                <w:szCs w:val="22"/>
              </w:rPr>
              <w:br/>
            </w:r>
            <w:r w:rsidRPr="000D37F7">
              <w:rPr>
                <w:rFonts w:cstheme="minorHAnsi"/>
                <w:sz w:val="22"/>
                <w:szCs w:val="22"/>
              </w:rPr>
              <w:t xml:space="preserve">Prof Whitfield informed council that he was keen to set up an online video library for trainees. Council felt that there were already very good </w:t>
            </w:r>
            <w:r w:rsidR="00E26DD2" w:rsidRPr="000D37F7">
              <w:rPr>
                <w:rFonts w:cstheme="minorHAnsi"/>
                <w:sz w:val="22"/>
                <w:szCs w:val="22"/>
              </w:rPr>
              <w:t xml:space="preserve">free </w:t>
            </w:r>
            <w:r w:rsidRPr="000D37F7">
              <w:rPr>
                <w:rFonts w:cstheme="minorHAnsi"/>
                <w:sz w:val="22"/>
                <w:szCs w:val="22"/>
              </w:rPr>
              <w:t xml:space="preserve">resources on the internet, the downside is they are mostly American. A good UK version may be more appealing to our trainees.  Mr </w:t>
            </w:r>
            <w:r w:rsidRPr="000D37F7">
              <w:rPr>
                <w:color w:val="000000"/>
                <w:sz w:val="22"/>
                <w:szCs w:val="22"/>
              </w:rPr>
              <w:t xml:space="preserve">Mukerji </w:t>
            </w:r>
            <w:r w:rsidR="00775074" w:rsidRPr="000D37F7">
              <w:rPr>
                <w:color w:val="000000"/>
                <w:sz w:val="22"/>
                <w:szCs w:val="22"/>
              </w:rPr>
              <w:t>reported that</w:t>
            </w:r>
            <w:r w:rsidRPr="000D37F7">
              <w:rPr>
                <w:color w:val="000000"/>
                <w:sz w:val="22"/>
                <w:szCs w:val="22"/>
              </w:rPr>
              <w:t xml:space="preserve"> there </w:t>
            </w:r>
            <w:r w:rsidR="00775074" w:rsidRPr="000D37F7">
              <w:rPr>
                <w:color w:val="000000"/>
                <w:sz w:val="22"/>
                <w:szCs w:val="22"/>
              </w:rPr>
              <w:t xml:space="preserve">are </w:t>
            </w:r>
            <w:r w:rsidRPr="000D37F7">
              <w:rPr>
                <w:color w:val="000000"/>
                <w:sz w:val="22"/>
                <w:szCs w:val="22"/>
              </w:rPr>
              <w:t xml:space="preserve">tutorial videos on the </w:t>
            </w:r>
            <w:proofErr w:type="spellStart"/>
            <w:r w:rsidRPr="000D37F7">
              <w:rPr>
                <w:color w:val="000000"/>
                <w:sz w:val="22"/>
                <w:szCs w:val="22"/>
              </w:rPr>
              <w:t>ebrain</w:t>
            </w:r>
            <w:proofErr w:type="spellEnd"/>
            <w:r w:rsidRPr="000D37F7">
              <w:rPr>
                <w:color w:val="000000"/>
                <w:sz w:val="22"/>
                <w:szCs w:val="22"/>
              </w:rPr>
              <w:t xml:space="preserve"> site, but they are linked to modules.</w:t>
            </w:r>
            <w:r w:rsidRPr="000D37F7">
              <w:rPr>
                <w:rFonts w:cstheme="minorHAnsi"/>
                <w:sz w:val="22"/>
                <w:szCs w:val="22"/>
              </w:rPr>
              <w:t xml:space="preserve">   If the SBNS wanted to set this up they may be able to host it on the </w:t>
            </w:r>
            <w:proofErr w:type="spellStart"/>
            <w:r w:rsidRPr="000D37F7">
              <w:rPr>
                <w:rFonts w:cstheme="minorHAnsi"/>
                <w:sz w:val="22"/>
                <w:szCs w:val="22"/>
              </w:rPr>
              <w:t>ebrain</w:t>
            </w:r>
            <w:proofErr w:type="spellEnd"/>
            <w:r w:rsidRPr="000D37F7">
              <w:rPr>
                <w:rFonts w:cstheme="minorHAnsi"/>
                <w:sz w:val="22"/>
                <w:szCs w:val="22"/>
              </w:rPr>
              <w:t xml:space="preserve"> platform w</w:t>
            </w:r>
            <w:r w:rsidR="000D37F7" w:rsidRPr="000D37F7">
              <w:rPr>
                <w:rFonts w:cstheme="minorHAnsi"/>
                <w:sz w:val="22"/>
                <w:szCs w:val="22"/>
              </w:rPr>
              <w:t xml:space="preserve">ith a link to the </w:t>
            </w:r>
            <w:r w:rsidR="000D37F7" w:rsidRPr="000D37F7">
              <w:rPr>
                <w:rFonts w:cstheme="minorHAnsi"/>
                <w:sz w:val="22"/>
                <w:szCs w:val="22"/>
              </w:rPr>
              <w:lastRenderedPageBreak/>
              <w:t xml:space="preserve">SBNS website and agreed to speak to the JNC President. </w:t>
            </w:r>
            <w:r w:rsidRPr="000D37F7">
              <w:rPr>
                <w:sz w:val="22"/>
                <w:szCs w:val="22"/>
              </w:rPr>
              <w:t>The President stated he would be keen to get this started and if  anyone on council is interested or knows of someone who would be willing to take this on please contact the SBNS office</w:t>
            </w:r>
            <w:r w:rsidR="000D37F7">
              <w:rPr>
                <w:sz w:val="22"/>
                <w:szCs w:val="22"/>
              </w:rPr>
              <w:t>.</w:t>
            </w:r>
            <w:r w:rsidR="000D37F7" w:rsidRPr="000D37F7">
              <w:rPr>
                <w:b/>
                <w:sz w:val="22"/>
                <w:szCs w:val="22"/>
              </w:rPr>
              <w:br/>
            </w:r>
            <w:r w:rsidR="000D37F7" w:rsidRPr="00B445B3">
              <w:rPr>
                <w:b/>
                <w:sz w:val="22"/>
                <w:szCs w:val="22"/>
                <w:highlight w:val="yellow"/>
              </w:rPr>
              <w:t>Action:</w:t>
            </w:r>
            <w:r w:rsidR="000D37F7">
              <w:rPr>
                <w:b/>
                <w:sz w:val="22"/>
                <w:szCs w:val="22"/>
              </w:rPr>
              <w:t xml:space="preserve"> </w:t>
            </w:r>
            <w:r w:rsidR="000D37F7" w:rsidRPr="000D37F7">
              <w:rPr>
                <w:sz w:val="22"/>
                <w:szCs w:val="22"/>
              </w:rPr>
              <w:t xml:space="preserve">N. Mukerji and all Council </w:t>
            </w:r>
            <w:r w:rsidRPr="000D37F7">
              <w:rPr>
                <w:sz w:val="22"/>
                <w:szCs w:val="22"/>
              </w:rPr>
              <w:t xml:space="preserve"> </w:t>
            </w:r>
            <w:r w:rsidR="00B445B3">
              <w:rPr>
                <w:sz w:val="22"/>
                <w:szCs w:val="22"/>
              </w:rPr>
              <w:br/>
            </w:r>
          </w:p>
          <w:p w14:paraId="47D0FB1C" w14:textId="4C6D7900" w:rsidR="00B445B3" w:rsidRPr="00B445B3" w:rsidRDefault="00B445B3" w:rsidP="00557607">
            <w:pPr>
              <w:pStyle w:val="ListParagraph"/>
              <w:numPr>
                <w:ilvl w:val="0"/>
                <w:numId w:val="3"/>
              </w:numPr>
              <w:spacing w:after="0" w:line="240" w:lineRule="auto"/>
              <w:ind w:left="166" w:right="299" w:hanging="166"/>
              <w:rPr>
                <w:sz w:val="22"/>
                <w:szCs w:val="22"/>
              </w:rPr>
            </w:pPr>
            <w:r w:rsidRPr="00B445B3">
              <w:rPr>
                <w:b/>
                <w:sz w:val="22"/>
                <w:szCs w:val="22"/>
              </w:rPr>
              <w:t>Telephone Helpline</w:t>
            </w:r>
            <w:r w:rsidRPr="00B445B3">
              <w:rPr>
                <w:sz w:val="22"/>
                <w:szCs w:val="22"/>
              </w:rPr>
              <w:t xml:space="preserve"> – The President stated that he has been thinking about setting up a telephone helpline for some time and it has become more pertinent in light of the recent suicides within the specialty.  Council applauded the idea, but many felt from personal experience that trainees are very reluctant seek help for fear of being identified, neurosurgery is a very small specialty. They may feel more comfortable speaking to someone outside their specialty.   The other concern was it would need to be managed by trained counsellors.  Mr Kamaly stated that he is still trying to get his Mentoring scheme off the ground. He feels this would be a great way to identify vulnerable trainees before things escalate.   Another suggestion put forward was pairing each trainee with a ‘buddy’ for the first five years, that way they can look out for each other and no one will feel they are a being singled out.  Ian Kamaly was happy to develop this</w:t>
            </w:r>
            <w:r>
              <w:rPr>
                <w:sz w:val="22"/>
                <w:szCs w:val="22"/>
              </w:rPr>
              <w:t xml:space="preserve">, </w:t>
            </w:r>
            <w:r w:rsidRPr="00B445B3">
              <w:rPr>
                <w:sz w:val="22"/>
                <w:szCs w:val="22"/>
              </w:rPr>
              <w:t>targeting consultants rather than trainees</w:t>
            </w:r>
            <w:r>
              <w:rPr>
                <w:sz w:val="22"/>
                <w:szCs w:val="22"/>
              </w:rPr>
              <w:t>.  He believe</w:t>
            </w:r>
            <w:r w:rsidR="0011764E">
              <w:rPr>
                <w:sz w:val="22"/>
                <w:szCs w:val="22"/>
              </w:rPr>
              <w:t>s</w:t>
            </w:r>
            <w:r w:rsidRPr="00B445B3">
              <w:rPr>
                <w:sz w:val="22"/>
                <w:szCs w:val="22"/>
              </w:rPr>
              <w:t xml:space="preserve"> trainees</w:t>
            </w:r>
            <w:r>
              <w:rPr>
                <w:sz w:val="22"/>
                <w:szCs w:val="22"/>
              </w:rPr>
              <w:t xml:space="preserve"> </w:t>
            </w:r>
            <w:r w:rsidR="009A5478">
              <w:rPr>
                <w:sz w:val="22"/>
                <w:szCs w:val="22"/>
              </w:rPr>
              <w:t xml:space="preserve">already </w:t>
            </w:r>
            <w:r w:rsidR="009A5478" w:rsidRPr="00B445B3">
              <w:rPr>
                <w:sz w:val="22"/>
                <w:szCs w:val="22"/>
              </w:rPr>
              <w:t>have</w:t>
            </w:r>
            <w:r w:rsidRPr="00B445B3">
              <w:rPr>
                <w:sz w:val="22"/>
                <w:szCs w:val="22"/>
              </w:rPr>
              <w:t xml:space="preserve"> the Liaison Member network.</w:t>
            </w:r>
            <w:r w:rsidRPr="00B445B3">
              <w:rPr>
                <w:sz w:val="22"/>
                <w:szCs w:val="22"/>
              </w:rPr>
              <w:br/>
            </w:r>
            <w:r w:rsidRPr="00B445B3">
              <w:rPr>
                <w:b/>
                <w:sz w:val="22"/>
                <w:szCs w:val="22"/>
              </w:rPr>
              <w:t xml:space="preserve">Action: </w:t>
            </w:r>
            <w:r w:rsidRPr="00B445B3">
              <w:rPr>
                <w:sz w:val="22"/>
                <w:szCs w:val="22"/>
              </w:rPr>
              <w:t xml:space="preserve">I. Kamaly </w:t>
            </w:r>
            <w:r w:rsidRPr="00B445B3">
              <w:rPr>
                <w:sz w:val="22"/>
                <w:szCs w:val="22"/>
              </w:rPr>
              <w:br/>
            </w:r>
          </w:p>
          <w:p w14:paraId="6F0D45EE" w14:textId="54F24B4C" w:rsidR="00F1297D" w:rsidRDefault="00F1297D" w:rsidP="00557607">
            <w:pPr>
              <w:pStyle w:val="ListParagraph"/>
              <w:numPr>
                <w:ilvl w:val="0"/>
                <w:numId w:val="3"/>
              </w:numPr>
              <w:spacing w:after="0" w:line="240" w:lineRule="auto"/>
              <w:ind w:left="167" w:right="299" w:hanging="167"/>
              <w:rPr>
                <w:sz w:val="22"/>
                <w:szCs w:val="22"/>
              </w:rPr>
            </w:pPr>
            <w:r w:rsidRPr="00CF10E3">
              <w:rPr>
                <w:b/>
                <w:sz w:val="22"/>
                <w:szCs w:val="22"/>
              </w:rPr>
              <w:t xml:space="preserve">Consideration of Reps for </w:t>
            </w:r>
            <w:r>
              <w:rPr>
                <w:b/>
                <w:sz w:val="22"/>
                <w:szCs w:val="22"/>
              </w:rPr>
              <w:t>N</w:t>
            </w:r>
            <w:r w:rsidRPr="00CF10E3">
              <w:rPr>
                <w:b/>
                <w:sz w:val="22"/>
                <w:szCs w:val="22"/>
              </w:rPr>
              <w:t>ations</w:t>
            </w:r>
            <w:r w:rsidRPr="00CF10E3">
              <w:rPr>
                <w:sz w:val="22"/>
                <w:szCs w:val="22"/>
              </w:rPr>
              <w:t xml:space="preserve"> - Currently the only nation not officially represented on council is Wales. The President would like to propose that one of the current Welsh based council members take on this role and going forward when advertising for council members we ensure that each of the nations is represented.  The proposal was agreed.</w:t>
            </w:r>
            <w:r w:rsidRPr="00CF10E3">
              <w:rPr>
                <w:sz w:val="22"/>
                <w:szCs w:val="22"/>
              </w:rPr>
              <w:br/>
            </w:r>
            <w:r w:rsidRPr="009A5478">
              <w:rPr>
                <w:b/>
                <w:sz w:val="22"/>
                <w:szCs w:val="22"/>
                <w:highlight w:val="yellow"/>
              </w:rPr>
              <w:t>Action:</w:t>
            </w:r>
            <w:r w:rsidRPr="00CF10E3">
              <w:rPr>
                <w:b/>
                <w:sz w:val="22"/>
                <w:szCs w:val="22"/>
              </w:rPr>
              <w:t xml:space="preserve"> </w:t>
            </w:r>
            <w:r w:rsidR="009A5478">
              <w:rPr>
                <w:sz w:val="22"/>
                <w:szCs w:val="22"/>
              </w:rPr>
              <w:t xml:space="preserve">Mr Whitfield to write </w:t>
            </w:r>
            <w:r w:rsidR="009A5478" w:rsidRPr="00CF10E3">
              <w:rPr>
                <w:sz w:val="22"/>
                <w:szCs w:val="22"/>
              </w:rPr>
              <w:t>to</w:t>
            </w:r>
            <w:r w:rsidRPr="00CF10E3">
              <w:rPr>
                <w:sz w:val="22"/>
                <w:szCs w:val="22"/>
              </w:rPr>
              <w:t xml:space="preserve"> Ms Whitehouse and Mr</w:t>
            </w:r>
            <w:r>
              <w:rPr>
                <w:sz w:val="22"/>
                <w:szCs w:val="22"/>
              </w:rPr>
              <w:t xml:space="preserve"> </w:t>
            </w:r>
            <w:r w:rsidRPr="00CF10E3">
              <w:rPr>
                <w:sz w:val="22"/>
                <w:szCs w:val="22"/>
              </w:rPr>
              <w:t>Nannapaneni</w:t>
            </w:r>
            <w:r>
              <w:rPr>
                <w:sz w:val="22"/>
                <w:szCs w:val="22"/>
              </w:rPr>
              <w:t xml:space="preserve"> who are both based in Cardiff to see if they would take on this role.</w:t>
            </w:r>
            <w:r w:rsidR="00FC2DFB">
              <w:rPr>
                <w:sz w:val="22"/>
                <w:szCs w:val="22"/>
              </w:rPr>
              <w:t xml:space="preserve">  </w:t>
            </w:r>
            <w:r w:rsidR="009A5478" w:rsidRPr="009A5478">
              <w:rPr>
                <w:b/>
                <w:sz w:val="22"/>
                <w:szCs w:val="22"/>
              </w:rPr>
              <w:t xml:space="preserve"> Done</w:t>
            </w:r>
          </w:p>
          <w:p w14:paraId="6B409F1D" w14:textId="77777777" w:rsidR="00F1297D" w:rsidRPr="00CF10E3" w:rsidRDefault="00F1297D" w:rsidP="00557607">
            <w:pPr>
              <w:pStyle w:val="ListParagraph"/>
              <w:spacing w:after="0" w:line="240" w:lineRule="auto"/>
              <w:ind w:left="167" w:right="299"/>
              <w:rPr>
                <w:sz w:val="22"/>
                <w:szCs w:val="22"/>
              </w:rPr>
            </w:pPr>
          </w:p>
          <w:p w14:paraId="0D448ED4" w14:textId="076F88AF" w:rsidR="00F1297D" w:rsidRPr="009A5478" w:rsidRDefault="00F1297D" w:rsidP="00557607">
            <w:pPr>
              <w:pStyle w:val="ListParagraph"/>
              <w:numPr>
                <w:ilvl w:val="0"/>
                <w:numId w:val="3"/>
              </w:numPr>
              <w:spacing w:after="0" w:line="240" w:lineRule="auto"/>
              <w:ind w:left="167" w:right="299" w:hanging="167"/>
              <w:rPr>
                <w:sz w:val="22"/>
                <w:szCs w:val="22"/>
              </w:rPr>
            </w:pPr>
            <w:r w:rsidRPr="009A5478">
              <w:rPr>
                <w:b/>
                <w:color w:val="000000"/>
                <w:sz w:val="22"/>
                <w:szCs w:val="22"/>
              </w:rPr>
              <w:t>RSPAs – Job Approvals</w:t>
            </w:r>
            <w:r w:rsidR="007431BE" w:rsidRPr="009A5478">
              <w:rPr>
                <w:b/>
                <w:color w:val="000000"/>
                <w:sz w:val="22"/>
                <w:szCs w:val="22"/>
              </w:rPr>
              <w:t xml:space="preserve"> </w:t>
            </w:r>
            <w:r w:rsidR="00B04469" w:rsidRPr="009A5478">
              <w:rPr>
                <w:b/>
                <w:color w:val="000000"/>
                <w:sz w:val="22"/>
                <w:szCs w:val="22"/>
              </w:rPr>
              <w:t>-</w:t>
            </w:r>
            <w:r w:rsidR="00B04469" w:rsidRPr="009A5478">
              <w:rPr>
                <w:color w:val="000000"/>
                <w:sz w:val="22"/>
                <w:szCs w:val="22"/>
              </w:rPr>
              <w:t xml:space="preserve"> This</w:t>
            </w:r>
            <w:r w:rsidRPr="009A5478">
              <w:rPr>
                <w:color w:val="000000"/>
                <w:sz w:val="22"/>
                <w:szCs w:val="22"/>
              </w:rPr>
              <w:t xml:space="preserve"> was discussed at the last Council meeting.  This role is currently carried out by the SBNS President, other associations have their regional RSPAS carry out this task. The President would prefer to nominate a council member to oversee this task.  It is</w:t>
            </w:r>
            <w:r w:rsidR="007431BE" w:rsidRPr="009A5478">
              <w:rPr>
                <w:color w:val="000000"/>
                <w:sz w:val="22"/>
                <w:szCs w:val="22"/>
              </w:rPr>
              <w:t xml:space="preserve"> </w:t>
            </w:r>
            <w:r w:rsidR="00B04469" w:rsidRPr="009A5478">
              <w:rPr>
                <w:color w:val="000000"/>
                <w:sz w:val="22"/>
                <w:szCs w:val="22"/>
              </w:rPr>
              <w:t>also thought</w:t>
            </w:r>
            <w:r w:rsidRPr="009A5478">
              <w:rPr>
                <w:color w:val="000000"/>
                <w:sz w:val="22"/>
                <w:szCs w:val="22"/>
              </w:rPr>
              <w:t xml:space="preserve"> the RSPAs may be discontinued.  </w:t>
            </w:r>
            <w:r w:rsidR="00B04469" w:rsidRPr="009A5478">
              <w:rPr>
                <w:color w:val="000000"/>
                <w:sz w:val="22"/>
                <w:szCs w:val="22"/>
              </w:rPr>
              <w:t xml:space="preserve">The </w:t>
            </w:r>
            <w:r w:rsidRPr="009A5478">
              <w:rPr>
                <w:color w:val="000000"/>
                <w:sz w:val="22"/>
                <w:szCs w:val="22"/>
              </w:rPr>
              <w:t>RCS have requested the SBNS nominate a Representative to represent neurosurgery on their outreach department.</w:t>
            </w:r>
            <w:r w:rsidR="00FC2DFB" w:rsidRPr="009A5478">
              <w:rPr>
                <w:color w:val="000000"/>
                <w:sz w:val="22"/>
                <w:szCs w:val="22"/>
              </w:rPr>
              <w:t xml:space="preserve">  </w:t>
            </w:r>
            <w:r w:rsidR="009A5478">
              <w:rPr>
                <w:color w:val="000000"/>
                <w:sz w:val="22"/>
                <w:szCs w:val="22"/>
              </w:rPr>
              <w:br/>
            </w:r>
          </w:p>
          <w:p w14:paraId="0D6D6D33" w14:textId="29CB876E" w:rsidR="00F1297D" w:rsidRDefault="00F1297D" w:rsidP="006A29F0">
            <w:pPr>
              <w:pStyle w:val="ListParagraph"/>
              <w:numPr>
                <w:ilvl w:val="0"/>
                <w:numId w:val="3"/>
              </w:numPr>
              <w:spacing w:after="0" w:line="240" w:lineRule="auto"/>
              <w:ind w:left="167" w:right="299" w:hanging="167"/>
              <w:rPr>
                <w:sz w:val="22"/>
                <w:szCs w:val="22"/>
              </w:rPr>
            </w:pPr>
            <w:r w:rsidRPr="00764A09">
              <w:rPr>
                <w:b/>
                <w:color w:val="000000"/>
                <w:sz w:val="22"/>
                <w:szCs w:val="22"/>
              </w:rPr>
              <w:t>SBNS Medal</w:t>
            </w:r>
            <w:r w:rsidRPr="00764A09">
              <w:rPr>
                <w:color w:val="000000"/>
                <w:sz w:val="22"/>
                <w:szCs w:val="22"/>
              </w:rPr>
              <w:t xml:space="preserve"> – The Society Medal was last awarded in 2019.  Ideally one should be awarded annually at an SBNS meeting.  If anyone has any suggestions </w:t>
            </w:r>
            <w:r w:rsidR="00AA2BE6" w:rsidRPr="00764A09">
              <w:rPr>
                <w:color w:val="000000"/>
                <w:sz w:val="22"/>
                <w:szCs w:val="22"/>
              </w:rPr>
              <w:t xml:space="preserve">to </w:t>
            </w:r>
            <w:r w:rsidRPr="00764A09">
              <w:rPr>
                <w:color w:val="000000"/>
                <w:sz w:val="22"/>
                <w:szCs w:val="22"/>
              </w:rPr>
              <w:t>who</w:t>
            </w:r>
            <w:r w:rsidR="00AA2BE6" w:rsidRPr="00764A09">
              <w:rPr>
                <w:color w:val="000000"/>
                <w:sz w:val="22"/>
                <w:szCs w:val="22"/>
              </w:rPr>
              <w:t>m</w:t>
            </w:r>
            <w:r w:rsidRPr="00764A09">
              <w:rPr>
                <w:color w:val="000000"/>
                <w:sz w:val="22"/>
                <w:szCs w:val="22"/>
              </w:rPr>
              <w:t xml:space="preserve"> the next award should go please submit a c</w:t>
            </w:r>
            <w:r w:rsidR="00AA2BE6" w:rsidRPr="00764A09">
              <w:rPr>
                <w:color w:val="000000"/>
                <w:sz w:val="22"/>
                <w:szCs w:val="22"/>
              </w:rPr>
              <w:t>it</w:t>
            </w:r>
            <w:r w:rsidRPr="00764A09">
              <w:rPr>
                <w:color w:val="000000"/>
                <w:sz w:val="22"/>
                <w:szCs w:val="22"/>
              </w:rPr>
              <w:t xml:space="preserve">ation to Suzanne before the next council meeting.  A list of the current medal holders is available on the SBNS website.  </w:t>
            </w:r>
            <w:r w:rsidRPr="00764A09">
              <w:rPr>
                <w:color w:val="FF0000"/>
                <w:sz w:val="22"/>
                <w:szCs w:val="22"/>
              </w:rPr>
              <w:br/>
            </w:r>
            <w:hyperlink r:id="rId9" w:history="1">
              <w:r w:rsidRPr="00764A09">
                <w:rPr>
                  <w:rStyle w:val="Hyperlink"/>
                  <w:sz w:val="22"/>
                  <w:szCs w:val="22"/>
                </w:rPr>
                <w:t>https://www.sbns.org.uk/index.php/about-us/sbns-medals/</w:t>
              </w:r>
            </w:hyperlink>
            <w:r w:rsidRPr="00764A09">
              <w:rPr>
                <w:sz w:val="22"/>
                <w:szCs w:val="22"/>
              </w:rPr>
              <w:br/>
            </w:r>
            <w:r w:rsidRPr="00764A09">
              <w:rPr>
                <w:b/>
                <w:sz w:val="22"/>
                <w:szCs w:val="22"/>
                <w:highlight w:val="yellow"/>
              </w:rPr>
              <w:t>Action</w:t>
            </w:r>
            <w:r w:rsidR="009A5478" w:rsidRPr="00764A09">
              <w:rPr>
                <w:b/>
                <w:sz w:val="22"/>
                <w:szCs w:val="22"/>
              </w:rPr>
              <w:t xml:space="preserve">: </w:t>
            </w:r>
            <w:r w:rsidR="009A5478" w:rsidRPr="00764A09">
              <w:rPr>
                <w:sz w:val="22"/>
                <w:szCs w:val="22"/>
              </w:rPr>
              <w:t xml:space="preserve">S. Murray to circulate a list of Senior Members to Council  - </w:t>
            </w:r>
            <w:r w:rsidR="00764A09">
              <w:rPr>
                <w:sz w:val="22"/>
                <w:szCs w:val="22"/>
              </w:rPr>
              <w:t>Done</w:t>
            </w:r>
          </w:p>
          <w:p w14:paraId="51CB2178" w14:textId="77777777" w:rsidR="00764A09" w:rsidRPr="00764A09" w:rsidRDefault="00764A09" w:rsidP="00764A09">
            <w:pPr>
              <w:pStyle w:val="ListParagraph"/>
              <w:spacing w:after="0" w:line="240" w:lineRule="auto"/>
              <w:ind w:left="167" w:right="299"/>
              <w:rPr>
                <w:rStyle w:val="Hyperlink"/>
                <w:color w:val="auto"/>
                <w:sz w:val="22"/>
                <w:szCs w:val="22"/>
                <w:u w:val="none"/>
              </w:rPr>
            </w:pPr>
          </w:p>
          <w:p w14:paraId="4AED94ED" w14:textId="6DBF60D1" w:rsidR="00030B7F" w:rsidRPr="00614F97" w:rsidRDefault="00F1297D" w:rsidP="003E3A97">
            <w:pPr>
              <w:pStyle w:val="ListParagraph"/>
              <w:numPr>
                <w:ilvl w:val="0"/>
                <w:numId w:val="3"/>
              </w:numPr>
              <w:spacing w:after="0" w:line="240" w:lineRule="auto"/>
              <w:ind w:left="167" w:right="299" w:hanging="167"/>
              <w:rPr>
                <w:sz w:val="22"/>
                <w:szCs w:val="22"/>
              </w:rPr>
            </w:pPr>
            <w:r w:rsidRPr="0085046E">
              <w:rPr>
                <w:b/>
                <w:color w:val="000000"/>
                <w:sz w:val="22"/>
                <w:szCs w:val="22"/>
              </w:rPr>
              <w:t>Ancillary testing in BSD</w:t>
            </w:r>
            <w:r w:rsidRPr="0085046E">
              <w:rPr>
                <w:color w:val="000000"/>
                <w:sz w:val="22"/>
                <w:szCs w:val="22"/>
              </w:rPr>
              <w:t xml:space="preserve"> – </w:t>
            </w:r>
            <w:r w:rsidRPr="0085046E">
              <w:rPr>
                <w:b/>
                <w:color w:val="000000"/>
                <w:sz w:val="22"/>
                <w:szCs w:val="22"/>
              </w:rPr>
              <w:t>Appendix 5b &amp; 5c</w:t>
            </w:r>
            <w:r w:rsidRPr="0085046E">
              <w:rPr>
                <w:b/>
                <w:color w:val="000000"/>
                <w:sz w:val="22"/>
                <w:szCs w:val="22"/>
              </w:rPr>
              <w:br/>
            </w:r>
            <w:r w:rsidRPr="0085046E">
              <w:rPr>
                <w:color w:val="000000"/>
                <w:sz w:val="22"/>
                <w:szCs w:val="22"/>
              </w:rPr>
              <w:t xml:space="preserve">The President informed council that since the presentation at the last Council meeting he </w:t>
            </w:r>
            <w:r w:rsidR="00511FA1" w:rsidRPr="0085046E">
              <w:rPr>
                <w:color w:val="000000"/>
                <w:sz w:val="22"/>
                <w:szCs w:val="22"/>
              </w:rPr>
              <w:t xml:space="preserve">and </w:t>
            </w:r>
            <w:proofErr w:type="spellStart"/>
            <w:r w:rsidR="00511FA1" w:rsidRPr="0085046E">
              <w:rPr>
                <w:color w:val="000000"/>
                <w:sz w:val="22"/>
                <w:szCs w:val="22"/>
              </w:rPr>
              <w:t>Prof</w:t>
            </w:r>
            <w:r w:rsidRPr="0085046E">
              <w:rPr>
                <w:color w:val="000000"/>
                <w:sz w:val="22"/>
                <w:szCs w:val="22"/>
              </w:rPr>
              <w:t>.</w:t>
            </w:r>
            <w:proofErr w:type="spellEnd"/>
            <w:r w:rsidRPr="0085046E">
              <w:rPr>
                <w:color w:val="000000"/>
                <w:sz w:val="22"/>
                <w:szCs w:val="22"/>
              </w:rPr>
              <w:t xml:space="preserve"> Hutchinson have been corresponding </w:t>
            </w:r>
            <w:r w:rsidR="00511FA1" w:rsidRPr="0085046E">
              <w:rPr>
                <w:color w:val="000000"/>
                <w:sz w:val="22"/>
                <w:szCs w:val="22"/>
              </w:rPr>
              <w:t>with Dr</w:t>
            </w:r>
            <w:r w:rsidRPr="0085046E">
              <w:rPr>
                <w:color w:val="000000"/>
                <w:sz w:val="22"/>
                <w:szCs w:val="22"/>
              </w:rPr>
              <w:t xml:space="preserve"> </w:t>
            </w:r>
            <w:r w:rsidR="005C3266" w:rsidRPr="0085046E">
              <w:rPr>
                <w:color w:val="000000"/>
                <w:sz w:val="22"/>
                <w:szCs w:val="22"/>
              </w:rPr>
              <w:t>Manara and</w:t>
            </w:r>
            <w:r w:rsidRPr="0085046E">
              <w:rPr>
                <w:color w:val="000000"/>
                <w:sz w:val="22"/>
                <w:szCs w:val="22"/>
              </w:rPr>
              <w:t xml:space="preserve"> he has agreed to their recommendations as</w:t>
            </w:r>
            <w:r w:rsidR="007F50B3" w:rsidRPr="0085046E">
              <w:rPr>
                <w:color w:val="000000"/>
                <w:sz w:val="22"/>
                <w:szCs w:val="22"/>
              </w:rPr>
              <w:t xml:space="preserve"> detailed in Appendix 5b and 5c.  The main point was that </w:t>
            </w:r>
            <w:r w:rsidR="007F50B3" w:rsidRPr="0085046E">
              <w:rPr>
                <w:rFonts w:eastAsia="Times New Roman"/>
                <w:color w:val="000000"/>
                <w:sz w:val="22"/>
                <w:szCs w:val="22"/>
                <w:shd w:val="clear" w:color="auto" w:fill="FFFFFF"/>
              </w:rPr>
              <w:t>ancillary testing must not become normal practice.</w:t>
            </w:r>
            <w:r w:rsidR="007F50B3" w:rsidRPr="0085046E">
              <w:rPr>
                <w:color w:val="000000"/>
                <w:sz w:val="22"/>
                <w:szCs w:val="22"/>
              </w:rPr>
              <w:t xml:space="preserve"> He was now happy for the SBNS to endorse the </w:t>
            </w:r>
            <w:r w:rsidRPr="0085046E">
              <w:rPr>
                <w:color w:val="000000"/>
                <w:sz w:val="22"/>
                <w:szCs w:val="22"/>
              </w:rPr>
              <w:t>Guideline</w:t>
            </w:r>
            <w:r w:rsidR="007F50B3" w:rsidRPr="0085046E">
              <w:rPr>
                <w:color w:val="000000"/>
                <w:sz w:val="22"/>
                <w:szCs w:val="22"/>
              </w:rPr>
              <w:t xml:space="preserve">.  </w:t>
            </w:r>
            <w:r w:rsidR="007F50B3" w:rsidRPr="0085046E">
              <w:rPr>
                <w:color w:val="000000"/>
                <w:sz w:val="22"/>
                <w:szCs w:val="22"/>
              </w:rPr>
              <w:br/>
            </w:r>
            <w:r w:rsidRPr="0085046E">
              <w:rPr>
                <w:rFonts w:asciiTheme="minorHAnsi" w:hAnsiTheme="minorHAnsi" w:cstheme="minorHAnsi"/>
                <w:b/>
                <w:sz w:val="22"/>
                <w:szCs w:val="22"/>
                <w:highlight w:val="yellow"/>
                <w:lang w:eastAsia="en-GB"/>
              </w:rPr>
              <w:t>Action:</w:t>
            </w:r>
            <w:r w:rsidRPr="0085046E">
              <w:rPr>
                <w:rFonts w:asciiTheme="minorHAnsi" w:hAnsiTheme="minorHAnsi" w:cstheme="minorHAnsi"/>
                <w:sz w:val="22"/>
                <w:szCs w:val="22"/>
                <w:lang w:eastAsia="en-GB"/>
              </w:rPr>
              <w:t xml:space="preserve">  P. Whitfield inform Dr Manara</w:t>
            </w:r>
            <w:r w:rsidR="003E3A97">
              <w:rPr>
                <w:rFonts w:asciiTheme="minorHAnsi" w:hAnsiTheme="minorHAnsi" w:cstheme="minorHAnsi"/>
                <w:sz w:val="22"/>
                <w:szCs w:val="22"/>
                <w:lang w:eastAsia="en-GB"/>
              </w:rPr>
              <w:t xml:space="preserve"> </w:t>
            </w:r>
            <w:r w:rsidRPr="0085046E">
              <w:rPr>
                <w:rFonts w:asciiTheme="minorHAnsi" w:hAnsiTheme="minorHAnsi" w:cstheme="minorHAnsi"/>
                <w:sz w:val="22"/>
                <w:szCs w:val="22"/>
                <w:lang w:eastAsia="en-GB"/>
              </w:rPr>
              <w:t>that the SBNS is happy to endorse the</w:t>
            </w:r>
            <w:r w:rsidR="007F50B3" w:rsidRPr="0085046E">
              <w:rPr>
                <w:rFonts w:asciiTheme="minorHAnsi" w:hAnsiTheme="minorHAnsi" w:cstheme="minorHAnsi"/>
                <w:sz w:val="22"/>
                <w:szCs w:val="22"/>
                <w:lang w:eastAsia="en-GB"/>
              </w:rPr>
              <w:t xml:space="preserve"> guideline and include our logo </w:t>
            </w:r>
            <w:r w:rsidR="00C5724F" w:rsidRPr="0085046E">
              <w:rPr>
                <w:rFonts w:asciiTheme="minorHAnsi" w:hAnsiTheme="minorHAnsi" w:cstheme="minorHAnsi"/>
                <w:sz w:val="22"/>
                <w:szCs w:val="22"/>
                <w:lang w:eastAsia="en-GB"/>
              </w:rPr>
              <w:t>–</w:t>
            </w:r>
            <w:r w:rsidR="007F50B3" w:rsidRPr="0085046E">
              <w:rPr>
                <w:rFonts w:asciiTheme="minorHAnsi" w:hAnsiTheme="minorHAnsi" w:cstheme="minorHAnsi"/>
                <w:sz w:val="22"/>
                <w:szCs w:val="22"/>
                <w:lang w:eastAsia="en-GB"/>
              </w:rPr>
              <w:t xml:space="preserve"> </w:t>
            </w:r>
            <w:r w:rsidR="007F50B3" w:rsidRPr="0085046E">
              <w:rPr>
                <w:rFonts w:asciiTheme="minorHAnsi" w:hAnsiTheme="minorHAnsi" w:cstheme="minorHAnsi"/>
                <w:b/>
                <w:sz w:val="22"/>
                <w:szCs w:val="22"/>
                <w:lang w:eastAsia="en-GB"/>
              </w:rPr>
              <w:t>Done</w:t>
            </w:r>
            <w:r w:rsidR="00230CAC">
              <w:rPr>
                <w:rFonts w:asciiTheme="minorHAnsi" w:hAnsiTheme="minorHAnsi" w:cstheme="minorHAnsi"/>
                <w:sz w:val="22"/>
                <w:szCs w:val="22"/>
                <w:lang w:eastAsia="en-GB"/>
              </w:rPr>
              <w:br/>
            </w:r>
          </w:p>
        </w:tc>
      </w:tr>
      <w:tr w:rsidR="00C859F2" w:rsidRPr="00614F97" w14:paraId="1ADFE12A" w14:textId="77777777" w:rsidTr="76DA3378">
        <w:tc>
          <w:tcPr>
            <w:tcW w:w="886" w:type="dxa"/>
          </w:tcPr>
          <w:p w14:paraId="4B696AA2" w14:textId="33D6080B" w:rsidR="00C859F2" w:rsidRPr="00614F97" w:rsidRDefault="00252F55" w:rsidP="00557607">
            <w:pPr>
              <w:ind w:right="299"/>
              <w:jc w:val="center"/>
              <w:rPr>
                <w:rFonts w:ascii="Calibri" w:hAnsi="Calibri" w:cs="Calibri"/>
                <w:b/>
                <w:sz w:val="22"/>
                <w:szCs w:val="22"/>
              </w:rPr>
            </w:pPr>
            <w:r w:rsidRPr="00614F97">
              <w:rPr>
                <w:rFonts w:ascii="Calibri" w:hAnsi="Calibri" w:cs="Calibri"/>
                <w:b/>
                <w:sz w:val="22"/>
                <w:szCs w:val="22"/>
              </w:rPr>
              <w:lastRenderedPageBreak/>
              <w:t>6.</w:t>
            </w:r>
          </w:p>
        </w:tc>
        <w:tc>
          <w:tcPr>
            <w:tcW w:w="9633" w:type="dxa"/>
          </w:tcPr>
          <w:p w14:paraId="262CAC6F" w14:textId="20908E65" w:rsidR="0020296C" w:rsidRPr="00614F97" w:rsidRDefault="00252F55" w:rsidP="00557607">
            <w:pPr>
              <w:ind w:right="299"/>
              <w:rPr>
                <w:rFonts w:ascii="Calibri" w:hAnsi="Calibri" w:cs="Calibri"/>
                <w:b/>
                <w:sz w:val="22"/>
                <w:szCs w:val="22"/>
              </w:rPr>
            </w:pPr>
            <w:r w:rsidRPr="002D69C3">
              <w:rPr>
                <w:rFonts w:ascii="Calibri" w:hAnsi="Calibri" w:cs="Calibri"/>
                <w:b/>
                <w:sz w:val="22"/>
                <w:szCs w:val="22"/>
              </w:rPr>
              <w:t>Equality and Diversity Group Update -</w:t>
            </w:r>
            <w:r w:rsidRPr="00614F97">
              <w:rPr>
                <w:rFonts w:ascii="Calibri" w:hAnsi="Calibri" w:cs="Calibri"/>
                <w:b/>
                <w:sz w:val="22"/>
                <w:szCs w:val="22"/>
              </w:rPr>
              <w:t xml:space="preserve"> </w:t>
            </w:r>
            <w:r w:rsidRPr="00614F97">
              <w:rPr>
                <w:rFonts w:ascii="Calibri" w:hAnsi="Calibri" w:cs="Calibri"/>
                <w:sz w:val="22"/>
                <w:szCs w:val="22"/>
              </w:rPr>
              <w:t>M</w:t>
            </w:r>
            <w:r w:rsidR="00D91F39" w:rsidRPr="00614F97">
              <w:rPr>
                <w:rFonts w:ascii="Calibri" w:hAnsi="Calibri" w:cs="Calibri"/>
                <w:sz w:val="22"/>
                <w:szCs w:val="22"/>
              </w:rPr>
              <w:t xml:space="preserve">r P. Grundy / Ms K. Whitehouse </w:t>
            </w:r>
            <w:r w:rsidR="0027235F" w:rsidRPr="00614F97">
              <w:rPr>
                <w:rFonts w:ascii="Calibri" w:hAnsi="Calibri" w:cs="Calibri"/>
                <w:sz w:val="22"/>
                <w:szCs w:val="22"/>
              </w:rPr>
              <w:t xml:space="preserve"> - </w:t>
            </w:r>
            <w:r w:rsidR="0027235F" w:rsidRPr="00614F97">
              <w:rPr>
                <w:rFonts w:ascii="Calibri" w:hAnsi="Calibri" w:cs="Calibri"/>
                <w:b/>
                <w:sz w:val="22"/>
                <w:szCs w:val="22"/>
              </w:rPr>
              <w:t>Appendix</w:t>
            </w:r>
            <w:r w:rsidR="008F0366" w:rsidRPr="00614F97">
              <w:rPr>
                <w:rFonts w:ascii="Calibri" w:hAnsi="Calibri" w:cs="Calibri"/>
                <w:b/>
                <w:sz w:val="22"/>
                <w:szCs w:val="22"/>
              </w:rPr>
              <w:t xml:space="preserve"> 6</w:t>
            </w:r>
          </w:p>
        </w:tc>
      </w:tr>
      <w:tr w:rsidR="00252F55" w:rsidRPr="00614F97" w14:paraId="69BD3B8A" w14:textId="77777777" w:rsidTr="76DA3378">
        <w:tc>
          <w:tcPr>
            <w:tcW w:w="886" w:type="dxa"/>
          </w:tcPr>
          <w:p w14:paraId="6496B818" w14:textId="77777777" w:rsidR="00252F55" w:rsidRPr="00614F97" w:rsidRDefault="00252F55" w:rsidP="00557607">
            <w:pPr>
              <w:ind w:right="299"/>
              <w:jc w:val="center"/>
              <w:rPr>
                <w:rFonts w:ascii="Calibri" w:hAnsi="Calibri" w:cs="Calibri"/>
                <w:b/>
                <w:sz w:val="22"/>
                <w:szCs w:val="22"/>
              </w:rPr>
            </w:pPr>
          </w:p>
        </w:tc>
        <w:tc>
          <w:tcPr>
            <w:tcW w:w="9633" w:type="dxa"/>
          </w:tcPr>
          <w:p w14:paraId="67E8CE45" w14:textId="21442965" w:rsidR="00580777" w:rsidRDefault="00052E8D" w:rsidP="00557607">
            <w:pPr>
              <w:ind w:right="299"/>
              <w:rPr>
                <w:rFonts w:ascii="Calibri" w:hAnsi="Calibri" w:cs="Calibri"/>
                <w:sz w:val="22"/>
                <w:szCs w:val="22"/>
              </w:rPr>
            </w:pPr>
            <w:r>
              <w:rPr>
                <w:rFonts w:ascii="Calibri" w:hAnsi="Calibri" w:cs="Calibri"/>
                <w:sz w:val="22"/>
                <w:szCs w:val="22"/>
              </w:rPr>
              <w:t>Mr Grundy presented the EDI report</w:t>
            </w:r>
            <w:r w:rsidR="00C5724F">
              <w:rPr>
                <w:rFonts w:ascii="Calibri" w:hAnsi="Calibri" w:cs="Calibri"/>
                <w:sz w:val="22"/>
                <w:szCs w:val="22"/>
              </w:rPr>
              <w:t>,</w:t>
            </w:r>
            <w:r>
              <w:rPr>
                <w:rFonts w:ascii="Calibri" w:hAnsi="Calibri" w:cs="Calibri"/>
                <w:sz w:val="22"/>
                <w:szCs w:val="22"/>
              </w:rPr>
              <w:t xml:space="preserve"> which </w:t>
            </w:r>
            <w:r w:rsidR="0085046E">
              <w:rPr>
                <w:rFonts w:ascii="Calibri" w:hAnsi="Calibri" w:cs="Calibri"/>
                <w:sz w:val="22"/>
                <w:szCs w:val="22"/>
              </w:rPr>
              <w:t xml:space="preserve">was prepared by </w:t>
            </w:r>
            <w:r>
              <w:rPr>
                <w:rFonts w:ascii="Calibri" w:hAnsi="Calibri" w:cs="Calibri"/>
                <w:sz w:val="22"/>
                <w:szCs w:val="22"/>
              </w:rPr>
              <w:t>Kat Whitehouse</w:t>
            </w:r>
            <w:r w:rsidR="005C3266">
              <w:rPr>
                <w:rFonts w:ascii="Calibri" w:hAnsi="Calibri" w:cs="Calibri"/>
                <w:sz w:val="22"/>
                <w:szCs w:val="22"/>
              </w:rPr>
              <w:t>, for</w:t>
            </w:r>
            <w:r>
              <w:rPr>
                <w:rFonts w:ascii="Calibri" w:hAnsi="Calibri" w:cs="Calibri"/>
                <w:sz w:val="22"/>
                <w:szCs w:val="22"/>
              </w:rPr>
              <w:t xml:space="preserve"> comments and approval.</w:t>
            </w:r>
            <w:r w:rsidR="00C5724F">
              <w:rPr>
                <w:rFonts w:ascii="Calibri" w:hAnsi="Calibri" w:cs="Calibri"/>
                <w:sz w:val="22"/>
                <w:szCs w:val="22"/>
              </w:rPr>
              <w:t xml:space="preserve"> </w:t>
            </w:r>
            <w:r>
              <w:rPr>
                <w:rFonts w:ascii="Calibri" w:hAnsi="Calibri" w:cs="Calibri"/>
                <w:sz w:val="22"/>
                <w:szCs w:val="22"/>
              </w:rPr>
              <w:t>The general consensus was that it was</w:t>
            </w:r>
            <w:r w:rsidR="00AA2BE6">
              <w:rPr>
                <w:rFonts w:ascii="Calibri" w:hAnsi="Calibri" w:cs="Calibri"/>
                <w:sz w:val="22"/>
                <w:szCs w:val="22"/>
              </w:rPr>
              <w:t>,</w:t>
            </w:r>
            <w:r w:rsidR="005C3266">
              <w:rPr>
                <w:rFonts w:ascii="Calibri" w:hAnsi="Calibri" w:cs="Calibri"/>
                <w:sz w:val="22"/>
                <w:szCs w:val="22"/>
              </w:rPr>
              <w:t xml:space="preserve"> overall</w:t>
            </w:r>
            <w:r w:rsidR="00AA2BE6">
              <w:rPr>
                <w:rFonts w:ascii="Calibri" w:hAnsi="Calibri" w:cs="Calibri"/>
                <w:sz w:val="22"/>
                <w:szCs w:val="22"/>
              </w:rPr>
              <w:t>,</w:t>
            </w:r>
            <w:r w:rsidR="005C3266">
              <w:rPr>
                <w:rFonts w:ascii="Calibri" w:hAnsi="Calibri" w:cs="Calibri"/>
                <w:sz w:val="22"/>
                <w:szCs w:val="22"/>
              </w:rPr>
              <w:t xml:space="preserve"> an excellent report, it was well</w:t>
            </w:r>
            <w:r>
              <w:rPr>
                <w:rFonts w:ascii="Calibri" w:hAnsi="Calibri" w:cs="Calibri"/>
                <w:sz w:val="22"/>
                <w:szCs w:val="22"/>
              </w:rPr>
              <w:t xml:space="preserve"> written and the results were clearly presented.  There was some concern that it may not be a true</w:t>
            </w:r>
            <w:r w:rsidR="00AA2BE6">
              <w:rPr>
                <w:rFonts w:ascii="Calibri" w:hAnsi="Calibri" w:cs="Calibri"/>
                <w:sz w:val="22"/>
                <w:szCs w:val="22"/>
              </w:rPr>
              <w:t xml:space="preserve"> </w:t>
            </w:r>
            <w:r w:rsidR="0011399C">
              <w:rPr>
                <w:rFonts w:ascii="Calibri" w:hAnsi="Calibri" w:cs="Calibri"/>
                <w:sz w:val="22"/>
                <w:szCs w:val="22"/>
              </w:rPr>
              <w:t>reflection of the SBNS</w:t>
            </w:r>
            <w:r w:rsidR="00924216">
              <w:rPr>
                <w:rFonts w:ascii="Calibri" w:hAnsi="Calibri" w:cs="Calibri"/>
                <w:sz w:val="22"/>
                <w:szCs w:val="22"/>
              </w:rPr>
              <w:t xml:space="preserve"> as only</w:t>
            </w:r>
            <w:r w:rsidR="0022557E">
              <w:rPr>
                <w:rFonts w:ascii="Calibri" w:hAnsi="Calibri" w:cs="Calibri"/>
                <w:sz w:val="22"/>
                <w:szCs w:val="22"/>
              </w:rPr>
              <w:t xml:space="preserve"> </w:t>
            </w:r>
            <w:r w:rsidR="0011399C">
              <w:rPr>
                <w:rFonts w:ascii="Calibri" w:hAnsi="Calibri" w:cs="Calibri"/>
                <w:sz w:val="22"/>
                <w:szCs w:val="22"/>
              </w:rPr>
              <w:t xml:space="preserve">a </w:t>
            </w:r>
            <w:r w:rsidR="0022557E">
              <w:rPr>
                <w:rFonts w:ascii="Calibri" w:hAnsi="Calibri" w:cs="Calibri"/>
                <w:sz w:val="22"/>
                <w:szCs w:val="22"/>
              </w:rPr>
              <w:t>small percentage of the membership had completed the survey</w:t>
            </w:r>
            <w:r w:rsidR="005C3266">
              <w:rPr>
                <w:rFonts w:ascii="Calibri" w:hAnsi="Calibri" w:cs="Calibri"/>
                <w:sz w:val="22"/>
                <w:szCs w:val="22"/>
              </w:rPr>
              <w:t xml:space="preserve"> - </w:t>
            </w:r>
            <w:r>
              <w:rPr>
                <w:rFonts w:ascii="Calibri" w:hAnsi="Calibri" w:cs="Calibri"/>
                <w:sz w:val="22"/>
                <w:szCs w:val="22"/>
              </w:rPr>
              <w:t xml:space="preserve">there were only </w:t>
            </w:r>
            <w:r w:rsidR="0022557E">
              <w:rPr>
                <w:rFonts w:ascii="Calibri" w:hAnsi="Calibri" w:cs="Calibri"/>
                <w:sz w:val="22"/>
                <w:szCs w:val="22"/>
              </w:rPr>
              <w:t xml:space="preserve">189 </w:t>
            </w:r>
            <w:r w:rsidR="000307D0">
              <w:rPr>
                <w:rFonts w:ascii="Calibri" w:hAnsi="Calibri" w:cs="Calibri"/>
                <w:sz w:val="22"/>
                <w:szCs w:val="22"/>
              </w:rPr>
              <w:t xml:space="preserve">respondents </w:t>
            </w:r>
            <w:r w:rsidR="00C95D8E">
              <w:rPr>
                <w:rFonts w:ascii="Calibri" w:hAnsi="Calibri" w:cs="Calibri"/>
                <w:sz w:val="22"/>
                <w:szCs w:val="22"/>
              </w:rPr>
              <w:t>(</w:t>
            </w:r>
            <w:r w:rsidR="0022557E">
              <w:rPr>
                <w:rFonts w:ascii="Calibri" w:hAnsi="Calibri" w:cs="Calibri"/>
                <w:sz w:val="22"/>
                <w:szCs w:val="22"/>
              </w:rPr>
              <w:t>18%</w:t>
            </w:r>
            <w:r w:rsidR="00C95D8E">
              <w:rPr>
                <w:rFonts w:ascii="Calibri" w:hAnsi="Calibri" w:cs="Calibri"/>
                <w:sz w:val="22"/>
                <w:szCs w:val="22"/>
              </w:rPr>
              <w:t xml:space="preserve"> of the membership)</w:t>
            </w:r>
            <w:r w:rsidR="0022557E">
              <w:rPr>
                <w:rFonts w:ascii="Calibri" w:hAnsi="Calibri" w:cs="Calibri"/>
                <w:sz w:val="22"/>
                <w:szCs w:val="22"/>
              </w:rPr>
              <w:t xml:space="preserve">.  </w:t>
            </w:r>
            <w:r>
              <w:rPr>
                <w:rFonts w:ascii="Calibri" w:hAnsi="Calibri" w:cs="Calibri"/>
                <w:sz w:val="22"/>
                <w:szCs w:val="22"/>
              </w:rPr>
              <w:t xml:space="preserve"> Mr Grundy stated that regardless of numbers there were still 113</w:t>
            </w:r>
            <w:r w:rsidR="00580777">
              <w:rPr>
                <w:rFonts w:ascii="Calibri" w:hAnsi="Calibri" w:cs="Calibri"/>
                <w:sz w:val="22"/>
                <w:szCs w:val="22"/>
              </w:rPr>
              <w:t xml:space="preserve"> reported cases of bullying, harassment and </w:t>
            </w:r>
            <w:r w:rsidR="000307D0">
              <w:rPr>
                <w:rFonts w:ascii="Calibri" w:hAnsi="Calibri" w:cs="Calibri"/>
                <w:sz w:val="22"/>
                <w:szCs w:val="22"/>
              </w:rPr>
              <w:t xml:space="preserve">undermining </w:t>
            </w:r>
            <w:r w:rsidR="00C95D8E">
              <w:rPr>
                <w:rFonts w:ascii="Calibri" w:hAnsi="Calibri" w:cs="Calibri"/>
                <w:sz w:val="22"/>
                <w:szCs w:val="22"/>
              </w:rPr>
              <w:t>(</w:t>
            </w:r>
            <w:r w:rsidR="00580777">
              <w:rPr>
                <w:rFonts w:ascii="Calibri" w:hAnsi="Calibri" w:cs="Calibri"/>
                <w:sz w:val="22"/>
                <w:szCs w:val="22"/>
              </w:rPr>
              <w:t>64%</w:t>
            </w:r>
            <w:r w:rsidR="0011399C">
              <w:rPr>
                <w:rFonts w:ascii="Calibri" w:hAnsi="Calibri" w:cs="Calibri"/>
                <w:sz w:val="22"/>
                <w:szCs w:val="22"/>
              </w:rPr>
              <w:t xml:space="preserve"> of those who responded</w:t>
            </w:r>
            <w:r w:rsidR="00C95D8E">
              <w:rPr>
                <w:rFonts w:ascii="Calibri" w:hAnsi="Calibri" w:cs="Calibri"/>
                <w:sz w:val="22"/>
                <w:szCs w:val="22"/>
              </w:rPr>
              <w:t>)</w:t>
            </w:r>
            <w:r>
              <w:rPr>
                <w:rFonts w:ascii="Calibri" w:hAnsi="Calibri" w:cs="Calibri"/>
                <w:sz w:val="22"/>
                <w:szCs w:val="22"/>
              </w:rPr>
              <w:t>.  This is unacceptable</w:t>
            </w:r>
            <w:r w:rsidR="00580777">
              <w:rPr>
                <w:rFonts w:ascii="Calibri" w:hAnsi="Calibri" w:cs="Calibri"/>
                <w:sz w:val="22"/>
                <w:szCs w:val="22"/>
              </w:rPr>
              <w:t xml:space="preserve"> and needs to be addressed along with other</w:t>
            </w:r>
            <w:r>
              <w:rPr>
                <w:rFonts w:ascii="Calibri" w:hAnsi="Calibri" w:cs="Calibri"/>
                <w:sz w:val="22"/>
                <w:szCs w:val="22"/>
              </w:rPr>
              <w:t xml:space="preserve"> unpleasant issues</w:t>
            </w:r>
            <w:r w:rsidR="00924216">
              <w:rPr>
                <w:rFonts w:ascii="Calibri" w:hAnsi="Calibri" w:cs="Calibri"/>
                <w:sz w:val="22"/>
                <w:szCs w:val="22"/>
              </w:rPr>
              <w:t xml:space="preserve"> raised</w:t>
            </w:r>
            <w:r w:rsidR="00580777">
              <w:rPr>
                <w:rFonts w:ascii="Calibri" w:hAnsi="Calibri" w:cs="Calibri"/>
                <w:sz w:val="22"/>
                <w:szCs w:val="22"/>
              </w:rPr>
              <w:t>.</w:t>
            </w:r>
            <w:r w:rsidR="00A875BD">
              <w:rPr>
                <w:rFonts w:ascii="Calibri" w:hAnsi="Calibri" w:cs="Calibri"/>
                <w:sz w:val="22"/>
                <w:szCs w:val="22"/>
              </w:rPr>
              <w:t xml:space="preserve"> </w:t>
            </w:r>
            <w:r w:rsidR="00E26DD2">
              <w:rPr>
                <w:rFonts w:ascii="Calibri" w:hAnsi="Calibri" w:cs="Calibri"/>
                <w:sz w:val="22"/>
                <w:szCs w:val="22"/>
              </w:rPr>
              <w:t>I</w:t>
            </w:r>
            <w:r w:rsidR="00FE1C3B">
              <w:rPr>
                <w:rFonts w:ascii="Calibri" w:hAnsi="Calibri" w:cs="Calibri"/>
                <w:sz w:val="22"/>
                <w:szCs w:val="22"/>
              </w:rPr>
              <w:t xml:space="preserve">t was noted </w:t>
            </w:r>
            <w:r w:rsidR="001C7747">
              <w:rPr>
                <w:rFonts w:ascii="Calibri" w:hAnsi="Calibri" w:cs="Calibri"/>
                <w:sz w:val="22"/>
                <w:szCs w:val="22"/>
              </w:rPr>
              <w:t>that Neurosurgery</w:t>
            </w:r>
            <w:r w:rsidR="00A875BD">
              <w:rPr>
                <w:rFonts w:ascii="Calibri" w:hAnsi="Calibri" w:cs="Calibri"/>
                <w:sz w:val="22"/>
                <w:szCs w:val="22"/>
              </w:rPr>
              <w:t xml:space="preserve"> is not the only surgical speciality </w:t>
            </w:r>
            <w:r w:rsidR="00C95D8E">
              <w:rPr>
                <w:rFonts w:ascii="Calibri" w:hAnsi="Calibri" w:cs="Calibri"/>
                <w:sz w:val="22"/>
                <w:szCs w:val="22"/>
              </w:rPr>
              <w:t xml:space="preserve">in which </w:t>
            </w:r>
            <w:r w:rsidR="00A875BD">
              <w:rPr>
                <w:rFonts w:ascii="Calibri" w:hAnsi="Calibri" w:cs="Calibri"/>
                <w:sz w:val="22"/>
                <w:szCs w:val="22"/>
              </w:rPr>
              <w:t>these issues occur.</w:t>
            </w:r>
          </w:p>
          <w:p w14:paraId="014B8AD2" w14:textId="77777777" w:rsidR="00052E8D" w:rsidRDefault="00052E8D" w:rsidP="00557607">
            <w:pPr>
              <w:ind w:right="299"/>
              <w:rPr>
                <w:rFonts w:ascii="Calibri" w:hAnsi="Calibri" w:cs="Calibri"/>
                <w:sz w:val="22"/>
                <w:szCs w:val="22"/>
              </w:rPr>
            </w:pPr>
          </w:p>
          <w:p w14:paraId="73BBD56F" w14:textId="053EB041" w:rsidR="000307D0" w:rsidRDefault="00512364" w:rsidP="00557607">
            <w:pPr>
              <w:ind w:right="299"/>
              <w:rPr>
                <w:rFonts w:ascii="Calibri" w:hAnsi="Calibri" w:cs="Calibri"/>
                <w:sz w:val="22"/>
                <w:szCs w:val="22"/>
              </w:rPr>
            </w:pPr>
            <w:r>
              <w:rPr>
                <w:rFonts w:ascii="Calibri" w:hAnsi="Calibri" w:cs="Calibri"/>
                <w:sz w:val="22"/>
                <w:szCs w:val="22"/>
              </w:rPr>
              <w:t xml:space="preserve">Mr Grundy highlighted that </w:t>
            </w:r>
            <w:r w:rsidR="00C900FC">
              <w:rPr>
                <w:rFonts w:ascii="Calibri" w:hAnsi="Calibri" w:cs="Calibri"/>
                <w:sz w:val="22"/>
                <w:szCs w:val="22"/>
              </w:rPr>
              <w:t xml:space="preserve">the </w:t>
            </w:r>
            <w:r w:rsidR="00597CAD">
              <w:rPr>
                <w:rFonts w:ascii="Calibri" w:hAnsi="Calibri" w:cs="Calibri"/>
                <w:sz w:val="22"/>
                <w:szCs w:val="22"/>
              </w:rPr>
              <w:t>report also</w:t>
            </w:r>
            <w:r w:rsidR="0011399C">
              <w:rPr>
                <w:rFonts w:ascii="Calibri" w:hAnsi="Calibri" w:cs="Calibri"/>
                <w:sz w:val="22"/>
                <w:szCs w:val="22"/>
              </w:rPr>
              <w:t xml:space="preserve"> </w:t>
            </w:r>
            <w:r>
              <w:rPr>
                <w:rFonts w:ascii="Calibri" w:hAnsi="Calibri" w:cs="Calibri"/>
                <w:sz w:val="22"/>
                <w:szCs w:val="22"/>
              </w:rPr>
              <w:t xml:space="preserve">included a </w:t>
            </w:r>
            <w:r w:rsidR="000C7F33">
              <w:rPr>
                <w:rFonts w:ascii="Calibri" w:hAnsi="Calibri" w:cs="Calibri"/>
                <w:sz w:val="22"/>
                <w:szCs w:val="22"/>
              </w:rPr>
              <w:t>list of the positive act</w:t>
            </w:r>
            <w:r w:rsidR="005C3266">
              <w:rPr>
                <w:rFonts w:ascii="Calibri" w:hAnsi="Calibri" w:cs="Calibri"/>
                <w:sz w:val="22"/>
                <w:szCs w:val="22"/>
              </w:rPr>
              <w:t>ions that have already been carried out</w:t>
            </w:r>
            <w:r w:rsidR="00580777">
              <w:rPr>
                <w:rFonts w:ascii="Calibri" w:hAnsi="Calibri" w:cs="Calibri"/>
                <w:sz w:val="22"/>
                <w:szCs w:val="22"/>
              </w:rPr>
              <w:t xml:space="preserve"> </w:t>
            </w:r>
            <w:r w:rsidR="000C7F33">
              <w:rPr>
                <w:rFonts w:ascii="Calibri" w:hAnsi="Calibri" w:cs="Calibri"/>
                <w:sz w:val="22"/>
                <w:szCs w:val="22"/>
              </w:rPr>
              <w:t>and</w:t>
            </w:r>
            <w:r w:rsidR="00052E8D">
              <w:rPr>
                <w:rFonts w:ascii="Calibri" w:hAnsi="Calibri" w:cs="Calibri"/>
                <w:sz w:val="22"/>
                <w:szCs w:val="22"/>
              </w:rPr>
              <w:t xml:space="preserve"> </w:t>
            </w:r>
            <w:r w:rsidR="000C7F33">
              <w:rPr>
                <w:rFonts w:ascii="Calibri" w:hAnsi="Calibri" w:cs="Calibri"/>
                <w:sz w:val="22"/>
                <w:szCs w:val="22"/>
              </w:rPr>
              <w:t xml:space="preserve">10 areas where the </w:t>
            </w:r>
            <w:r w:rsidR="005C3266">
              <w:rPr>
                <w:rFonts w:ascii="Calibri" w:hAnsi="Calibri" w:cs="Calibri"/>
                <w:sz w:val="22"/>
                <w:szCs w:val="22"/>
              </w:rPr>
              <w:t xml:space="preserve">EDI Group </w:t>
            </w:r>
            <w:r w:rsidR="0023165C">
              <w:rPr>
                <w:rFonts w:ascii="Calibri" w:hAnsi="Calibri" w:cs="Calibri"/>
                <w:sz w:val="22"/>
                <w:szCs w:val="22"/>
              </w:rPr>
              <w:t>plan to</w:t>
            </w:r>
            <w:r w:rsidR="000C7F33">
              <w:rPr>
                <w:rFonts w:ascii="Calibri" w:hAnsi="Calibri" w:cs="Calibri"/>
                <w:sz w:val="22"/>
                <w:szCs w:val="22"/>
              </w:rPr>
              <w:t xml:space="preserve"> mak</w:t>
            </w:r>
            <w:r w:rsidR="0023165C">
              <w:rPr>
                <w:rFonts w:ascii="Calibri" w:hAnsi="Calibri" w:cs="Calibri"/>
                <w:sz w:val="22"/>
                <w:szCs w:val="22"/>
              </w:rPr>
              <w:t>e further improvements</w:t>
            </w:r>
            <w:r w:rsidR="00924216">
              <w:rPr>
                <w:rFonts w:ascii="Calibri" w:hAnsi="Calibri" w:cs="Calibri"/>
                <w:sz w:val="22"/>
                <w:szCs w:val="22"/>
              </w:rPr>
              <w:t xml:space="preserve">. For </w:t>
            </w:r>
            <w:r w:rsidR="0023165C">
              <w:rPr>
                <w:rFonts w:ascii="Calibri" w:hAnsi="Calibri" w:cs="Calibri"/>
                <w:sz w:val="22"/>
                <w:szCs w:val="22"/>
              </w:rPr>
              <w:t>example</w:t>
            </w:r>
            <w:r w:rsidR="005C3266">
              <w:rPr>
                <w:rFonts w:ascii="Calibri" w:hAnsi="Calibri" w:cs="Calibri"/>
                <w:sz w:val="22"/>
                <w:szCs w:val="22"/>
              </w:rPr>
              <w:t xml:space="preserve">: </w:t>
            </w:r>
            <w:r w:rsidR="0023165C">
              <w:rPr>
                <w:rFonts w:ascii="Calibri" w:hAnsi="Calibri" w:cs="Calibri"/>
                <w:sz w:val="22"/>
                <w:szCs w:val="22"/>
              </w:rPr>
              <w:t xml:space="preserve"> exploring why there has </w:t>
            </w:r>
            <w:r w:rsidR="00924216">
              <w:rPr>
                <w:rFonts w:ascii="Calibri" w:hAnsi="Calibri" w:cs="Calibri"/>
                <w:sz w:val="22"/>
                <w:szCs w:val="22"/>
              </w:rPr>
              <w:t>been a</w:t>
            </w:r>
            <w:r w:rsidR="0023165C">
              <w:rPr>
                <w:rFonts w:ascii="Calibri" w:hAnsi="Calibri" w:cs="Calibri"/>
                <w:sz w:val="22"/>
                <w:szCs w:val="22"/>
              </w:rPr>
              <w:t xml:space="preserve"> 5% increase in trainees leaving the national training scheme</w:t>
            </w:r>
            <w:r w:rsidR="006F6535">
              <w:rPr>
                <w:rFonts w:ascii="Calibri" w:hAnsi="Calibri" w:cs="Calibri"/>
                <w:sz w:val="22"/>
                <w:szCs w:val="22"/>
              </w:rPr>
              <w:t xml:space="preserve"> and what we can do </w:t>
            </w:r>
            <w:r w:rsidR="00C95D8E">
              <w:rPr>
                <w:rFonts w:ascii="Calibri" w:hAnsi="Calibri" w:cs="Calibri"/>
                <w:sz w:val="22"/>
                <w:szCs w:val="22"/>
              </w:rPr>
              <w:t xml:space="preserve">to </w:t>
            </w:r>
            <w:r w:rsidR="006F6535">
              <w:rPr>
                <w:rFonts w:ascii="Calibri" w:hAnsi="Calibri" w:cs="Calibri"/>
                <w:sz w:val="22"/>
                <w:szCs w:val="22"/>
              </w:rPr>
              <w:t>support them</w:t>
            </w:r>
            <w:r w:rsidR="005C3266">
              <w:rPr>
                <w:rFonts w:ascii="Calibri" w:hAnsi="Calibri" w:cs="Calibri"/>
                <w:sz w:val="22"/>
                <w:szCs w:val="22"/>
              </w:rPr>
              <w:t>, g</w:t>
            </w:r>
            <w:r w:rsidR="00580777">
              <w:rPr>
                <w:rFonts w:ascii="Calibri" w:hAnsi="Calibri" w:cs="Calibri"/>
                <w:sz w:val="22"/>
                <w:szCs w:val="22"/>
              </w:rPr>
              <w:t>etting a more accurate picture of the SBNS demographics</w:t>
            </w:r>
            <w:r w:rsidR="005C3266">
              <w:rPr>
                <w:rFonts w:ascii="Calibri" w:hAnsi="Calibri" w:cs="Calibri"/>
                <w:sz w:val="22"/>
                <w:szCs w:val="22"/>
              </w:rPr>
              <w:t xml:space="preserve"> and </w:t>
            </w:r>
            <w:r w:rsidR="00981CDA">
              <w:rPr>
                <w:rFonts w:ascii="Calibri" w:hAnsi="Calibri" w:cs="Calibri"/>
                <w:sz w:val="22"/>
                <w:szCs w:val="22"/>
              </w:rPr>
              <w:t xml:space="preserve"> improving communication</w:t>
            </w:r>
            <w:r w:rsidR="005C3266">
              <w:rPr>
                <w:rFonts w:ascii="Calibri" w:hAnsi="Calibri" w:cs="Calibri"/>
                <w:sz w:val="22"/>
                <w:szCs w:val="22"/>
              </w:rPr>
              <w:t>.</w:t>
            </w:r>
            <w:r w:rsidR="00981CDA">
              <w:rPr>
                <w:rFonts w:ascii="Calibri" w:hAnsi="Calibri" w:cs="Calibri"/>
                <w:sz w:val="22"/>
                <w:szCs w:val="22"/>
              </w:rPr>
              <w:t xml:space="preserve">    Positive discrimination when seeking new council members w</w:t>
            </w:r>
            <w:r w:rsidR="008E5566">
              <w:rPr>
                <w:rFonts w:ascii="Calibri" w:hAnsi="Calibri" w:cs="Calibri"/>
                <w:sz w:val="22"/>
                <w:szCs w:val="22"/>
              </w:rPr>
              <w:t xml:space="preserve">as not </w:t>
            </w:r>
            <w:r>
              <w:rPr>
                <w:rFonts w:ascii="Calibri" w:hAnsi="Calibri" w:cs="Calibri"/>
                <w:sz w:val="22"/>
                <w:szCs w:val="22"/>
              </w:rPr>
              <w:t>favoured as</w:t>
            </w:r>
            <w:r w:rsidR="008E5566">
              <w:rPr>
                <w:rFonts w:ascii="Calibri" w:hAnsi="Calibri" w:cs="Calibri"/>
                <w:sz w:val="22"/>
                <w:szCs w:val="22"/>
              </w:rPr>
              <w:t xml:space="preserve"> we already put out a</w:t>
            </w:r>
            <w:r w:rsidR="00924216">
              <w:rPr>
                <w:rFonts w:ascii="Calibri" w:hAnsi="Calibri" w:cs="Calibri"/>
                <w:sz w:val="22"/>
                <w:szCs w:val="22"/>
              </w:rPr>
              <w:t>n</w:t>
            </w:r>
            <w:r w:rsidR="008E5566">
              <w:rPr>
                <w:rFonts w:ascii="Calibri" w:hAnsi="Calibri" w:cs="Calibri"/>
                <w:sz w:val="22"/>
                <w:szCs w:val="22"/>
              </w:rPr>
              <w:t xml:space="preserve"> encouraging statement</w:t>
            </w:r>
            <w:r w:rsidR="0011399C">
              <w:rPr>
                <w:rFonts w:ascii="Calibri" w:hAnsi="Calibri" w:cs="Calibri"/>
                <w:sz w:val="22"/>
                <w:szCs w:val="22"/>
              </w:rPr>
              <w:t xml:space="preserve"> with the call for nominations</w:t>
            </w:r>
            <w:r w:rsidR="008E5566">
              <w:rPr>
                <w:rFonts w:ascii="Calibri" w:hAnsi="Calibri" w:cs="Calibri"/>
                <w:sz w:val="22"/>
                <w:szCs w:val="22"/>
              </w:rPr>
              <w:t>.</w:t>
            </w:r>
            <w:r w:rsidR="0011399C">
              <w:rPr>
                <w:rFonts w:ascii="Calibri" w:hAnsi="Calibri" w:cs="Calibri"/>
                <w:sz w:val="22"/>
                <w:szCs w:val="22"/>
              </w:rPr>
              <w:t xml:space="preserve"> </w:t>
            </w:r>
            <w:r w:rsidR="0011399C">
              <w:rPr>
                <w:rFonts w:ascii="Calibri" w:hAnsi="Calibri" w:cs="Calibri"/>
                <w:sz w:val="22"/>
                <w:szCs w:val="22"/>
              </w:rPr>
              <w:br/>
            </w:r>
            <w:r w:rsidR="0011399C">
              <w:rPr>
                <w:rFonts w:ascii="Calibri" w:hAnsi="Calibri" w:cs="Calibri"/>
                <w:sz w:val="22"/>
                <w:szCs w:val="22"/>
              </w:rPr>
              <w:br/>
            </w:r>
            <w:r w:rsidR="000307D0">
              <w:rPr>
                <w:rFonts w:ascii="Calibri" w:hAnsi="Calibri" w:cs="Calibri"/>
                <w:sz w:val="22"/>
                <w:szCs w:val="22"/>
              </w:rPr>
              <w:t xml:space="preserve">Mr Grundy </w:t>
            </w:r>
            <w:r w:rsidR="005C3266">
              <w:rPr>
                <w:rFonts w:ascii="Calibri" w:hAnsi="Calibri" w:cs="Calibri"/>
                <w:sz w:val="22"/>
                <w:szCs w:val="22"/>
              </w:rPr>
              <w:t xml:space="preserve">asked Council to review the report in more detail and </w:t>
            </w:r>
            <w:r w:rsidR="00981CDA">
              <w:rPr>
                <w:rFonts w:ascii="Calibri" w:hAnsi="Calibri" w:cs="Calibri"/>
                <w:sz w:val="22"/>
                <w:szCs w:val="22"/>
              </w:rPr>
              <w:t>let him know i</w:t>
            </w:r>
            <w:r w:rsidR="000307D0">
              <w:rPr>
                <w:rFonts w:ascii="Calibri" w:hAnsi="Calibri" w:cs="Calibri"/>
                <w:sz w:val="22"/>
                <w:szCs w:val="22"/>
              </w:rPr>
              <w:t>f they have any further suggesti</w:t>
            </w:r>
            <w:r w:rsidR="0011399C">
              <w:rPr>
                <w:rFonts w:ascii="Calibri" w:hAnsi="Calibri" w:cs="Calibri"/>
                <w:sz w:val="22"/>
                <w:szCs w:val="22"/>
              </w:rPr>
              <w:t>ons or comments.</w:t>
            </w:r>
            <w:r w:rsidR="005C3266">
              <w:rPr>
                <w:rFonts w:ascii="Calibri" w:hAnsi="Calibri" w:cs="Calibri"/>
                <w:sz w:val="22"/>
                <w:szCs w:val="22"/>
              </w:rPr>
              <w:br/>
            </w:r>
          </w:p>
          <w:p w14:paraId="2ECA9CA3" w14:textId="7663E731" w:rsidR="00576270" w:rsidRDefault="00CF12FB" w:rsidP="00557607">
            <w:pPr>
              <w:ind w:right="299"/>
              <w:rPr>
                <w:rFonts w:ascii="Calibri" w:hAnsi="Calibri" w:cs="Calibri"/>
                <w:sz w:val="22"/>
                <w:szCs w:val="22"/>
              </w:rPr>
            </w:pPr>
            <w:r>
              <w:rPr>
                <w:rFonts w:ascii="Calibri" w:hAnsi="Calibri" w:cs="Calibri"/>
                <w:sz w:val="22"/>
                <w:szCs w:val="22"/>
              </w:rPr>
              <w:t xml:space="preserve">Council </w:t>
            </w:r>
            <w:r w:rsidR="00981CDA">
              <w:rPr>
                <w:rFonts w:ascii="Calibri" w:hAnsi="Calibri" w:cs="Calibri"/>
                <w:sz w:val="22"/>
                <w:szCs w:val="22"/>
              </w:rPr>
              <w:t xml:space="preserve">commended Ms </w:t>
            </w:r>
            <w:r w:rsidR="00382433">
              <w:rPr>
                <w:rFonts w:ascii="Calibri" w:hAnsi="Calibri" w:cs="Calibri"/>
                <w:sz w:val="22"/>
                <w:szCs w:val="22"/>
              </w:rPr>
              <w:t>Whitehouse and</w:t>
            </w:r>
            <w:r>
              <w:rPr>
                <w:rFonts w:ascii="Calibri" w:hAnsi="Calibri" w:cs="Calibri"/>
                <w:sz w:val="22"/>
                <w:szCs w:val="22"/>
              </w:rPr>
              <w:t xml:space="preserve"> the EDI Group</w:t>
            </w:r>
            <w:r w:rsidR="00981CDA">
              <w:rPr>
                <w:rFonts w:ascii="Calibri" w:hAnsi="Calibri" w:cs="Calibri"/>
                <w:sz w:val="22"/>
                <w:szCs w:val="22"/>
              </w:rPr>
              <w:t xml:space="preserve"> for their hard work.  </w:t>
            </w:r>
            <w:r w:rsidR="005C3266">
              <w:rPr>
                <w:rFonts w:ascii="Calibri" w:hAnsi="Calibri" w:cs="Calibri"/>
                <w:sz w:val="22"/>
                <w:szCs w:val="22"/>
              </w:rPr>
              <w:t xml:space="preserve">It was proposed the report be </w:t>
            </w:r>
            <w:r w:rsidR="001C7747">
              <w:rPr>
                <w:rFonts w:ascii="Calibri" w:hAnsi="Calibri" w:cs="Calibri"/>
                <w:sz w:val="22"/>
                <w:szCs w:val="22"/>
              </w:rPr>
              <w:t>circulated to</w:t>
            </w:r>
            <w:r w:rsidR="00597CAD">
              <w:rPr>
                <w:rFonts w:ascii="Calibri" w:hAnsi="Calibri" w:cs="Calibri"/>
                <w:sz w:val="22"/>
                <w:szCs w:val="22"/>
              </w:rPr>
              <w:t xml:space="preserve"> the</w:t>
            </w:r>
            <w:r w:rsidR="0011399C">
              <w:rPr>
                <w:rFonts w:ascii="Calibri" w:hAnsi="Calibri" w:cs="Calibri"/>
                <w:sz w:val="22"/>
                <w:szCs w:val="22"/>
              </w:rPr>
              <w:t xml:space="preserve"> membership, </w:t>
            </w:r>
            <w:r>
              <w:rPr>
                <w:rFonts w:ascii="Calibri" w:hAnsi="Calibri" w:cs="Calibri"/>
                <w:sz w:val="22"/>
                <w:szCs w:val="22"/>
              </w:rPr>
              <w:t>published</w:t>
            </w:r>
            <w:r w:rsidR="0011399C">
              <w:rPr>
                <w:rFonts w:ascii="Calibri" w:hAnsi="Calibri" w:cs="Calibri"/>
                <w:sz w:val="22"/>
                <w:szCs w:val="22"/>
              </w:rPr>
              <w:t xml:space="preserve"> </w:t>
            </w:r>
            <w:r w:rsidR="00882A56">
              <w:rPr>
                <w:rFonts w:ascii="Calibri" w:hAnsi="Calibri" w:cs="Calibri"/>
                <w:sz w:val="22"/>
                <w:szCs w:val="22"/>
              </w:rPr>
              <w:t>on</w:t>
            </w:r>
            <w:r w:rsidR="00981CDA">
              <w:rPr>
                <w:rFonts w:ascii="Calibri" w:hAnsi="Calibri" w:cs="Calibri"/>
                <w:sz w:val="22"/>
                <w:szCs w:val="22"/>
              </w:rPr>
              <w:t xml:space="preserve"> the SBNS website and </w:t>
            </w:r>
            <w:r w:rsidR="00882A56">
              <w:rPr>
                <w:rFonts w:ascii="Calibri" w:hAnsi="Calibri" w:cs="Calibri"/>
                <w:sz w:val="22"/>
                <w:szCs w:val="22"/>
              </w:rPr>
              <w:t xml:space="preserve">possibly </w:t>
            </w:r>
            <w:r w:rsidR="00E26DD2">
              <w:rPr>
                <w:rFonts w:ascii="Calibri" w:hAnsi="Calibri" w:cs="Calibri"/>
                <w:sz w:val="22"/>
                <w:szCs w:val="22"/>
              </w:rPr>
              <w:t>in an</w:t>
            </w:r>
            <w:r>
              <w:rPr>
                <w:rFonts w:ascii="Calibri" w:hAnsi="Calibri" w:cs="Calibri"/>
                <w:sz w:val="22"/>
                <w:szCs w:val="22"/>
              </w:rPr>
              <w:t xml:space="preserve"> external journal</w:t>
            </w:r>
            <w:r w:rsidR="00981CDA">
              <w:rPr>
                <w:rFonts w:ascii="Calibri" w:hAnsi="Calibri" w:cs="Calibri"/>
                <w:sz w:val="22"/>
                <w:szCs w:val="22"/>
              </w:rPr>
              <w:t>.</w:t>
            </w:r>
          </w:p>
          <w:p w14:paraId="40748D9A" w14:textId="77777777" w:rsidR="001C7747" w:rsidRDefault="00822BF3" w:rsidP="00557607">
            <w:pPr>
              <w:ind w:right="299"/>
              <w:rPr>
                <w:rFonts w:ascii="Calibri" w:hAnsi="Calibri" w:cs="Calibri"/>
                <w:sz w:val="22"/>
                <w:szCs w:val="22"/>
              </w:rPr>
            </w:pPr>
            <w:r w:rsidRPr="0011764E">
              <w:rPr>
                <w:rFonts w:ascii="Calibri" w:hAnsi="Calibri" w:cs="Calibri"/>
                <w:b/>
                <w:sz w:val="22"/>
                <w:szCs w:val="22"/>
                <w:highlight w:val="yellow"/>
              </w:rPr>
              <w:t>Action:</w:t>
            </w:r>
            <w:r>
              <w:rPr>
                <w:rFonts w:ascii="Calibri" w:hAnsi="Calibri" w:cs="Calibri"/>
                <w:b/>
                <w:sz w:val="22"/>
                <w:szCs w:val="22"/>
              </w:rPr>
              <w:t xml:space="preserve"> </w:t>
            </w:r>
            <w:r>
              <w:rPr>
                <w:rFonts w:ascii="Calibri" w:hAnsi="Calibri" w:cs="Calibri"/>
                <w:sz w:val="22"/>
                <w:szCs w:val="22"/>
              </w:rPr>
              <w:t>All council to forward their comments to Mr Grundy ASAP</w:t>
            </w:r>
            <w:r>
              <w:rPr>
                <w:rFonts w:ascii="Calibri" w:hAnsi="Calibri" w:cs="Calibri"/>
                <w:sz w:val="22"/>
                <w:szCs w:val="22"/>
              </w:rPr>
              <w:br/>
              <w:t>EDI Group to Circulate the final version to the membership and investigate publishing externally</w:t>
            </w:r>
          </w:p>
          <w:p w14:paraId="05214E15" w14:textId="354C0550" w:rsidR="00822BF3" w:rsidRPr="00822BF3" w:rsidRDefault="00822BF3" w:rsidP="00557607">
            <w:pPr>
              <w:ind w:right="299"/>
              <w:rPr>
                <w:rFonts w:ascii="Calibri" w:hAnsi="Calibri" w:cs="Calibri"/>
                <w:sz w:val="22"/>
                <w:szCs w:val="22"/>
              </w:rPr>
            </w:pPr>
            <w:r>
              <w:rPr>
                <w:rFonts w:ascii="Calibri" w:hAnsi="Calibri" w:cs="Calibri"/>
                <w:sz w:val="22"/>
                <w:szCs w:val="22"/>
              </w:rPr>
              <w:t xml:space="preserve"> </w:t>
            </w:r>
          </w:p>
        </w:tc>
      </w:tr>
      <w:tr w:rsidR="0089155F" w:rsidRPr="00614F97" w14:paraId="484D7B21" w14:textId="77777777" w:rsidTr="76DA3378">
        <w:tc>
          <w:tcPr>
            <w:tcW w:w="886" w:type="dxa"/>
          </w:tcPr>
          <w:p w14:paraId="382D95F6" w14:textId="2FEEAFE7" w:rsidR="0089155F" w:rsidRPr="00614F97" w:rsidRDefault="00E019F5" w:rsidP="00557607">
            <w:pPr>
              <w:ind w:right="299"/>
              <w:jc w:val="center"/>
              <w:rPr>
                <w:rFonts w:ascii="Calibri" w:hAnsi="Calibri" w:cs="Calibri"/>
                <w:b/>
                <w:sz w:val="22"/>
                <w:szCs w:val="22"/>
              </w:rPr>
            </w:pPr>
            <w:r w:rsidRPr="00614F97">
              <w:rPr>
                <w:rFonts w:ascii="Calibri" w:hAnsi="Calibri" w:cs="Calibri"/>
                <w:b/>
                <w:sz w:val="22"/>
                <w:szCs w:val="22"/>
              </w:rPr>
              <w:t>7</w:t>
            </w:r>
            <w:r w:rsidR="0089155F" w:rsidRPr="00614F97">
              <w:rPr>
                <w:rFonts w:ascii="Calibri" w:hAnsi="Calibri" w:cs="Calibri"/>
                <w:b/>
                <w:sz w:val="22"/>
                <w:szCs w:val="22"/>
              </w:rPr>
              <w:t>.</w:t>
            </w:r>
          </w:p>
        </w:tc>
        <w:tc>
          <w:tcPr>
            <w:tcW w:w="9633" w:type="dxa"/>
          </w:tcPr>
          <w:p w14:paraId="47DEC58D" w14:textId="0E76BB3E" w:rsidR="0089155F" w:rsidRPr="00614F97" w:rsidRDefault="002D0226" w:rsidP="00557607">
            <w:pPr>
              <w:ind w:right="299"/>
              <w:rPr>
                <w:rFonts w:ascii="Calibri" w:hAnsi="Calibri" w:cs="Calibri"/>
                <w:b/>
                <w:bCs/>
                <w:sz w:val="22"/>
                <w:szCs w:val="22"/>
              </w:rPr>
            </w:pPr>
            <w:r w:rsidRPr="00614F97">
              <w:rPr>
                <w:rFonts w:ascii="Calibri" w:hAnsi="Calibri" w:cs="Calibri"/>
                <w:b/>
                <w:bCs/>
                <w:sz w:val="22"/>
                <w:szCs w:val="22"/>
              </w:rPr>
              <w:t xml:space="preserve">Reports from Sub-Spec Leads </w:t>
            </w:r>
          </w:p>
        </w:tc>
      </w:tr>
      <w:tr w:rsidR="0089155F" w:rsidRPr="00614F97" w14:paraId="193112E7" w14:textId="77777777" w:rsidTr="76DA3378">
        <w:tc>
          <w:tcPr>
            <w:tcW w:w="886" w:type="dxa"/>
          </w:tcPr>
          <w:p w14:paraId="0AFFF65F" w14:textId="12E1761B" w:rsidR="0089155F" w:rsidRPr="00614F97" w:rsidRDefault="00153008" w:rsidP="00557607">
            <w:pPr>
              <w:ind w:right="299"/>
              <w:jc w:val="center"/>
              <w:rPr>
                <w:rFonts w:ascii="Calibri" w:hAnsi="Calibri" w:cs="Calibri"/>
                <w:b/>
                <w:sz w:val="22"/>
                <w:szCs w:val="22"/>
              </w:rPr>
            </w:pPr>
            <w:r>
              <w:rPr>
                <w:rFonts w:ascii="Calibri" w:hAnsi="Calibri" w:cs="Calibri"/>
                <w:b/>
                <w:sz w:val="22"/>
                <w:szCs w:val="22"/>
              </w:rPr>
              <w:t>a</w:t>
            </w:r>
          </w:p>
        </w:tc>
        <w:tc>
          <w:tcPr>
            <w:tcW w:w="9633" w:type="dxa"/>
          </w:tcPr>
          <w:p w14:paraId="298812BC" w14:textId="462CE9B7" w:rsidR="0089155F" w:rsidRDefault="008F0366" w:rsidP="00557607">
            <w:pPr>
              <w:ind w:right="299"/>
              <w:rPr>
                <w:rFonts w:ascii="Calibri" w:hAnsi="Calibri" w:cs="Calibri"/>
                <w:bCs/>
                <w:sz w:val="22"/>
                <w:szCs w:val="22"/>
              </w:rPr>
            </w:pPr>
            <w:proofErr w:type="spellStart"/>
            <w:r w:rsidRPr="00614F97">
              <w:rPr>
                <w:rFonts w:ascii="Calibri" w:hAnsi="Calibri" w:cs="Calibri"/>
                <w:b/>
                <w:bCs/>
                <w:sz w:val="22"/>
                <w:szCs w:val="22"/>
              </w:rPr>
              <w:t>Prof.</w:t>
            </w:r>
            <w:proofErr w:type="spellEnd"/>
            <w:r w:rsidRPr="00614F97">
              <w:rPr>
                <w:rFonts w:ascii="Calibri" w:hAnsi="Calibri" w:cs="Calibri"/>
                <w:b/>
                <w:bCs/>
                <w:sz w:val="22"/>
                <w:szCs w:val="22"/>
              </w:rPr>
              <w:t xml:space="preserve"> </w:t>
            </w:r>
            <w:r w:rsidR="00D45AC8" w:rsidRPr="00614F97">
              <w:rPr>
                <w:rFonts w:ascii="Calibri" w:hAnsi="Calibri" w:cs="Calibri"/>
                <w:b/>
                <w:bCs/>
                <w:sz w:val="22"/>
                <w:szCs w:val="22"/>
              </w:rPr>
              <w:t xml:space="preserve">K. </w:t>
            </w:r>
            <w:proofErr w:type="spellStart"/>
            <w:r w:rsidR="00D45AC8" w:rsidRPr="00614F97">
              <w:rPr>
                <w:rFonts w:ascii="Calibri" w:hAnsi="Calibri" w:cs="Calibri"/>
                <w:b/>
                <w:bCs/>
                <w:sz w:val="22"/>
                <w:szCs w:val="22"/>
              </w:rPr>
              <w:t>Ashkan</w:t>
            </w:r>
            <w:proofErr w:type="spellEnd"/>
            <w:r w:rsidR="00E63536" w:rsidRPr="00614F97">
              <w:rPr>
                <w:rFonts w:ascii="Calibri" w:hAnsi="Calibri" w:cs="Calibri"/>
                <w:b/>
                <w:bCs/>
                <w:sz w:val="22"/>
                <w:szCs w:val="22"/>
              </w:rPr>
              <w:t xml:space="preserve"> – Functional Lead</w:t>
            </w:r>
            <w:r w:rsidR="00D45AC8" w:rsidRPr="00614F97">
              <w:rPr>
                <w:rFonts w:ascii="Calibri" w:hAnsi="Calibri" w:cs="Calibri"/>
                <w:b/>
                <w:bCs/>
                <w:sz w:val="22"/>
                <w:szCs w:val="22"/>
              </w:rPr>
              <w:t xml:space="preserve">  </w:t>
            </w:r>
            <w:r w:rsidRPr="00614F97">
              <w:rPr>
                <w:rFonts w:ascii="Calibri" w:hAnsi="Calibri" w:cs="Calibri"/>
                <w:b/>
                <w:bCs/>
                <w:sz w:val="22"/>
                <w:szCs w:val="22"/>
              </w:rPr>
              <w:t xml:space="preserve"> - Verbal</w:t>
            </w:r>
            <w:r w:rsidR="00576270" w:rsidRPr="00614F97">
              <w:rPr>
                <w:rFonts w:ascii="Calibri" w:hAnsi="Calibri" w:cs="Calibri"/>
                <w:b/>
                <w:bCs/>
                <w:sz w:val="22"/>
                <w:szCs w:val="22"/>
              </w:rPr>
              <w:br/>
            </w:r>
            <w:r w:rsidR="00C95D8E">
              <w:rPr>
                <w:rFonts w:ascii="Calibri" w:hAnsi="Calibri" w:cs="Calibri"/>
                <w:bCs/>
                <w:sz w:val="22"/>
                <w:szCs w:val="22"/>
              </w:rPr>
              <w:t xml:space="preserve">The </w:t>
            </w:r>
            <w:r w:rsidR="00576270" w:rsidRPr="00614F97">
              <w:rPr>
                <w:rFonts w:ascii="Calibri" w:hAnsi="Calibri" w:cs="Calibri"/>
                <w:bCs/>
                <w:sz w:val="22"/>
                <w:szCs w:val="22"/>
              </w:rPr>
              <w:t xml:space="preserve">BFNS Meeting in Newcastle last week was a great success. </w:t>
            </w:r>
            <w:r w:rsidR="00153008">
              <w:rPr>
                <w:rFonts w:ascii="Calibri" w:hAnsi="Calibri" w:cs="Calibri"/>
                <w:bCs/>
                <w:sz w:val="22"/>
                <w:szCs w:val="22"/>
              </w:rPr>
              <w:t xml:space="preserve"> </w:t>
            </w:r>
            <w:proofErr w:type="spellStart"/>
            <w:r w:rsidR="00153008">
              <w:rPr>
                <w:rFonts w:ascii="Calibri" w:hAnsi="Calibri" w:cs="Calibri"/>
                <w:bCs/>
                <w:sz w:val="22"/>
                <w:szCs w:val="22"/>
              </w:rPr>
              <w:t>Prof.</w:t>
            </w:r>
            <w:proofErr w:type="spellEnd"/>
            <w:r w:rsidR="00153008">
              <w:rPr>
                <w:rFonts w:ascii="Calibri" w:hAnsi="Calibri" w:cs="Calibri"/>
                <w:bCs/>
                <w:sz w:val="22"/>
                <w:szCs w:val="22"/>
              </w:rPr>
              <w:t xml:space="preserve"> </w:t>
            </w:r>
            <w:proofErr w:type="spellStart"/>
            <w:r w:rsidR="00153008">
              <w:rPr>
                <w:rFonts w:ascii="Calibri" w:hAnsi="Calibri" w:cs="Calibri"/>
                <w:bCs/>
                <w:sz w:val="22"/>
                <w:szCs w:val="22"/>
              </w:rPr>
              <w:t>Ashkan</w:t>
            </w:r>
            <w:proofErr w:type="spellEnd"/>
            <w:r w:rsidR="00153008">
              <w:rPr>
                <w:rFonts w:ascii="Calibri" w:hAnsi="Calibri" w:cs="Calibri"/>
                <w:bCs/>
                <w:sz w:val="22"/>
                <w:szCs w:val="22"/>
              </w:rPr>
              <w:t xml:space="preserve"> paid tribute to the hosts</w:t>
            </w:r>
            <w:r w:rsidR="00245AF5">
              <w:rPr>
                <w:rFonts w:ascii="Calibri" w:hAnsi="Calibri" w:cs="Calibri"/>
                <w:bCs/>
                <w:sz w:val="22"/>
                <w:szCs w:val="22"/>
              </w:rPr>
              <w:t>, Claire</w:t>
            </w:r>
            <w:r w:rsidR="00153008">
              <w:rPr>
                <w:rFonts w:ascii="Calibri" w:hAnsi="Calibri" w:cs="Calibri"/>
                <w:bCs/>
                <w:sz w:val="22"/>
                <w:szCs w:val="22"/>
              </w:rPr>
              <w:t xml:space="preserve"> Nicholson and Alistair Jenkins</w:t>
            </w:r>
            <w:r w:rsidR="00C95D8E">
              <w:rPr>
                <w:rFonts w:ascii="Calibri" w:hAnsi="Calibri" w:cs="Calibri"/>
                <w:bCs/>
                <w:sz w:val="22"/>
                <w:szCs w:val="22"/>
              </w:rPr>
              <w:t>,</w:t>
            </w:r>
            <w:r w:rsidR="00153008">
              <w:rPr>
                <w:rFonts w:ascii="Calibri" w:hAnsi="Calibri" w:cs="Calibri"/>
                <w:bCs/>
                <w:sz w:val="22"/>
                <w:szCs w:val="22"/>
              </w:rPr>
              <w:t xml:space="preserve"> for their hard work</w:t>
            </w:r>
            <w:r w:rsidR="00882A56">
              <w:rPr>
                <w:rFonts w:ascii="Calibri" w:hAnsi="Calibri" w:cs="Calibri"/>
                <w:bCs/>
                <w:sz w:val="22"/>
                <w:szCs w:val="22"/>
              </w:rPr>
              <w:t>, the</w:t>
            </w:r>
            <w:r w:rsidR="00153008">
              <w:rPr>
                <w:rFonts w:ascii="Calibri" w:hAnsi="Calibri" w:cs="Calibri"/>
                <w:bCs/>
                <w:sz w:val="22"/>
                <w:szCs w:val="22"/>
              </w:rPr>
              <w:t xml:space="preserve"> academic and social programmes were excellent.  It was the BFNS’s first face to face meeting in 3 years and there was a good representation from most neurosurgical units.</w:t>
            </w:r>
          </w:p>
          <w:p w14:paraId="2F58D758" w14:textId="77777777" w:rsidR="00EF6052" w:rsidRDefault="00EF6052" w:rsidP="00557607">
            <w:pPr>
              <w:ind w:right="299"/>
              <w:rPr>
                <w:rFonts w:ascii="Calibri" w:hAnsi="Calibri" w:cs="Calibri"/>
                <w:bCs/>
                <w:sz w:val="22"/>
                <w:szCs w:val="22"/>
              </w:rPr>
            </w:pPr>
          </w:p>
          <w:p w14:paraId="2374B634" w14:textId="30AEADB8" w:rsidR="00153008" w:rsidRPr="00614F97" w:rsidRDefault="00153008" w:rsidP="00557607">
            <w:pPr>
              <w:ind w:right="299"/>
              <w:rPr>
                <w:rFonts w:ascii="Calibri" w:hAnsi="Calibri" w:cs="Calibri"/>
                <w:bCs/>
                <w:sz w:val="22"/>
                <w:szCs w:val="22"/>
              </w:rPr>
            </w:pPr>
            <w:r>
              <w:rPr>
                <w:rFonts w:ascii="Calibri" w:hAnsi="Calibri" w:cs="Calibri"/>
                <w:bCs/>
                <w:sz w:val="22"/>
                <w:szCs w:val="22"/>
              </w:rPr>
              <w:t xml:space="preserve">He would like to </w:t>
            </w:r>
            <w:r w:rsidR="00245AF5">
              <w:rPr>
                <w:rFonts w:ascii="Calibri" w:hAnsi="Calibri" w:cs="Calibri"/>
                <w:bCs/>
                <w:sz w:val="22"/>
                <w:szCs w:val="22"/>
              </w:rPr>
              <w:t xml:space="preserve">propose that the </w:t>
            </w:r>
            <w:r>
              <w:rPr>
                <w:rFonts w:ascii="Calibri" w:hAnsi="Calibri" w:cs="Calibri"/>
                <w:bCs/>
                <w:sz w:val="22"/>
                <w:szCs w:val="22"/>
              </w:rPr>
              <w:t xml:space="preserve">abstracts from this meeting and other sub-speciality meetings </w:t>
            </w:r>
            <w:r w:rsidR="00245AF5">
              <w:rPr>
                <w:rFonts w:ascii="Calibri" w:hAnsi="Calibri" w:cs="Calibri"/>
                <w:bCs/>
                <w:sz w:val="22"/>
                <w:szCs w:val="22"/>
              </w:rPr>
              <w:t xml:space="preserve">be </w:t>
            </w:r>
            <w:r>
              <w:rPr>
                <w:rFonts w:ascii="Calibri" w:hAnsi="Calibri" w:cs="Calibri"/>
                <w:bCs/>
                <w:sz w:val="22"/>
                <w:szCs w:val="22"/>
              </w:rPr>
              <w:t>published in the BJN, perhaps there could be an annual online edition specifically for this purpose?  He stated he would</w:t>
            </w:r>
            <w:r w:rsidR="00245AF5">
              <w:rPr>
                <w:rFonts w:ascii="Calibri" w:hAnsi="Calibri" w:cs="Calibri"/>
                <w:bCs/>
                <w:sz w:val="22"/>
                <w:szCs w:val="22"/>
              </w:rPr>
              <w:t xml:space="preserve"> be happy to </w:t>
            </w:r>
            <w:r>
              <w:rPr>
                <w:rFonts w:ascii="Calibri" w:hAnsi="Calibri" w:cs="Calibri"/>
                <w:bCs/>
                <w:sz w:val="22"/>
                <w:szCs w:val="22"/>
              </w:rPr>
              <w:t>discuss this with the BJN Editor outside of this meeting.</w:t>
            </w:r>
          </w:p>
          <w:p w14:paraId="200762A3" w14:textId="3FBAB626" w:rsidR="00221FAD" w:rsidRDefault="00221FAD" w:rsidP="00557607">
            <w:pPr>
              <w:ind w:right="299"/>
              <w:rPr>
                <w:rFonts w:ascii="Calibri" w:hAnsi="Calibri" w:cs="Calibri"/>
                <w:bCs/>
                <w:sz w:val="22"/>
                <w:szCs w:val="22"/>
              </w:rPr>
            </w:pPr>
          </w:p>
          <w:p w14:paraId="78EAAD2A" w14:textId="50086E70" w:rsidR="001D7F1B" w:rsidRPr="00614F97" w:rsidRDefault="00245AF5" w:rsidP="00557607">
            <w:pPr>
              <w:ind w:right="299"/>
              <w:rPr>
                <w:rFonts w:ascii="Calibri" w:hAnsi="Calibri" w:cs="Calibri"/>
                <w:bCs/>
                <w:sz w:val="22"/>
                <w:szCs w:val="22"/>
              </w:rPr>
            </w:pPr>
            <w:r>
              <w:rPr>
                <w:rFonts w:ascii="Calibri" w:hAnsi="Calibri" w:cs="Calibri"/>
                <w:bCs/>
                <w:sz w:val="22"/>
                <w:szCs w:val="22"/>
              </w:rPr>
              <w:t>He informed council that his</w:t>
            </w:r>
            <w:r w:rsidR="001D7F1B">
              <w:rPr>
                <w:rFonts w:ascii="Calibri" w:hAnsi="Calibri" w:cs="Calibri"/>
                <w:bCs/>
                <w:sz w:val="22"/>
                <w:szCs w:val="22"/>
              </w:rPr>
              <w:t xml:space="preserve"> term a</w:t>
            </w:r>
            <w:r>
              <w:rPr>
                <w:rFonts w:ascii="Calibri" w:hAnsi="Calibri" w:cs="Calibri"/>
                <w:bCs/>
                <w:sz w:val="22"/>
                <w:szCs w:val="22"/>
              </w:rPr>
              <w:t>s President of the BFNS is coming to an end and elections are due to take place.</w:t>
            </w:r>
            <w:r w:rsidR="001D7F1B">
              <w:rPr>
                <w:rFonts w:ascii="Calibri" w:hAnsi="Calibri" w:cs="Calibri"/>
                <w:bCs/>
                <w:sz w:val="22"/>
                <w:szCs w:val="22"/>
              </w:rPr>
              <w:t xml:space="preserve"> </w:t>
            </w:r>
          </w:p>
          <w:p w14:paraId="189B4EF7" w14:textId="6906D50F" w:rsidR="00576270" w:rsidRPr="00614F97" w:rsidRDefault="00576270" w:rsidP="00557607">
            <w:pPr>
              <w:ind w:right="299"/>
              <w:rPr>
                <w:rFonts w:ascii="Calibri" w:hAnsi="Calibri" w:cs="Calibri"/>
                <w:bCs/>
                <w:sz w:val="22"/>
                <w:szCs w:val="22"/>
              </w:rPr>
            </w:pPr>
          </w:p>
        </w:tc>
      </w:tr>
      <w:tr w:rsidR="000632C2" w:rsidRPr="00614F97" w14:paraId="5A91B93A" w14:textId="77777777" w:rsidTr="76DA3378">
        <w:tc>
          <w:tcPr>
            <w:tcW w:w="886" w:type="dxa"/>
          </w:tcPr>
          <w:p w14:paraId="539A5C22" w14:textId="13F36E61" w:rsidR="000632C2" w:rsidRPr="00614F97" w:rsidRDefault="00153008" w:rsidP="00557607">
            <w:pPr>
              <w:ind w:right="299"/>
              <w:jc w:val="center"/>
              <w:rPr>
                <w:rFonts w:ascii="Calibri" w:hAnsi="Calibri" w:cs="Calibri"/>
                <w:b/>
                <w:sz w:val="22"/>
                <w:szCs w:val="22"/>
              </w:rPr>
            </w:pPr>
            <w:r>
              <w:rPr>
                <w:rFonts w:ascii="Calibri" w:hAnsi="Calibri" w:cs="Calibri"/>
                <w:b/>
                <w:sz w:val="22"/>
                <w:szCs w:val="22"/>
              </w:rPr>
              <w:t>b</w:t>
            </w:r>
          </w:p>
        </w:tc>
        <w:tc>
          <w:tcPr>
            <w:tcW w:w="9633" w:type="dxa"/>
          </w:tcPr>
          <w:p w14:paraId="3D576061" w14:textId="77777777" w:rsidR="0020296C" w:rsidRPr="00EF6052" w:rsidRDefault="008F0366" w:rsidP="00557607">
            <w:pPr>
              <w:ind w:right="299"/>
              <w:rPr>
                <w:rFonts w:ascii="Calibri" w:hAnsi="Calibri" w:cs="Calibri"/>
                <w:b/>
                <w:bCs/>
                <w:sz w:val="22"/>
                <w:szCs w:val="22"/>
              </w:rPr>
            </w:pPr>
            <w:proofErr w:type="spellStart"/>
            <w:r w:rsidRPr="00EF6052">
              <w:rPr>
                <w:rFonts w:ascii="Calibri" w:hAnsi="Calibri" w:cs="Calibri"/>
                <w:b/>
                <w:bCs/>
                <w:sz w:val="22"/>
                <w:szCs w:val="22"/>
              </w:rPr>
              <w:t>Prof.</w:t>
            </w:r>
            <w:proofErr w:type="spellEnd"/>
            <w:r w:rsidRPr="00EF6052">
              <w:rPr>
                <w:rFonts w:ascii="Calibri" w:hAnsi="Calibri" w:cs="Calibri"/>
                <w:b/>
                <w:bCs/>
                <w:sz w:val="22"/>
                <w:szCs w:val="22"/>
              </w:rPr>
              <w:t xml:space="preserve"> M. Wilson – Trauma  - Appendix 7a</w:t>
            </w:r>
          </w:p>
          <w:p w14:paraId="5A429085" w14:textId="778AC7A2" w:rsidR="0072105E" w:rsidRPr="009753DA" w:rsidRDefault="002D69C3" w:rsidP="00557607">
            <w:pPr>
              <w:ind w:right="299"/>
              <w:rPr>
                <w:rFonts w:asciiTheme="minorHAnsi" w:hAnsiTheme="minorHAnsi" w:cstheme="minorHAnsi"/>
                <w:bCs/>
                <w:sz w:val="22"/>
                <w:szCs w:val="22"/>
              </w:rPr>
            </w:pPr>
            <w:r w:rsidRPr="009753DA">
              <w:rPr>
                <w:rFonts w:asciiTheme="minorHAnsi" w:hAnsiTheme="minorHAnsi" w:cstheme="minorHAnsi"/>
                <w:bCs/>
                <w:sz w:val="22"/>
                <w:szCs w:val="22"/>
              </w:rPr>
              <w:t xml:space="preserve">Prof Wilson </w:t>
            </w:r>
            <w:r w:rsidR="007E0739" w:rsidRPr="009753DA">
              <w:rPr>
                <w:rFonts w:asciiTheme="minorHAnsi" w:hAnsiTheme="minorHAnsi" w:cstheme="minorHAnsi"/>
                <w:bCs/>
                <w:sz w:val="22"/>
                <w:szCs w:val="22"/>
              </w:rPr>
              <w:t xml:space="preserve">informed council that he </w:t>
            </w:r>
            <w:r w:rsidRPr="009753DA">
              <w:rPr>
                <w:rFonts w:asciiTheme="minorHAnsi" w:hAnsiTheme="minorHAnsi" w:cstheme="minorHAnsi"/>
                <w:bCs/>
                <w:sz w:val="22"/>
                <w:szCs w:val="22"/>
              </w:rPr>
              <w:t xml:space="preserve">has reviewed the NICE Head Injury Guidelines and </w:t>
            </w:r>
            <w:r w:rsidR="00BC163A" w:rsidRPr="009753DA">
              <w:rPr>
                <w:rFonts w:asciiTheme="minorHAnsi" w:hAnsiTheme="minorHAnsi" w:cstheme="minorHAnsi"/>
                <w:bCs/>
                <w:sz w:val="22"/>
                <w:szCs w:val="22"/>
              </w:rPr>
              <w:t>has</w:t>
            </w:r>
            <w:r w:rsidR="007E0739" w:rsidRPr="009753DA">
              <w:rPr>
                <w:rFonts w:asciiTheme="minorHAnsi" w:hAnsiTheme="minorHAnsi" w:cstheme="minorHAnsi"/>
                <w:bCs/>
                <w:sz w:val="22"/>
                <w:szCs w:val="22"/>
              </w:rPr>
              <w:t xml:space="preserve"> </w:t>
            </w:r>
            <w:r w:rsidRPr="009753DA">
              <w:rPr>
                <w:rFonts w:asciiTheme="minorHAnsi" w:hAnsiTheme="minorHAnsi" w:cstheme="minorHAnsi"/>
                <w:bCs/>
                <w:sz w:val="22"/>
                <w:szCs w:val="22"/>
              </w:rPr>
              <w:t xml:space="preserve">outlined </w:t>
            </w:r>
            <w:r w:rsidR="007E0739" w:rsidRPr="009753DA">
              <w:rPr>
                <w:rFonts w:asciiTheme="minorHAnsi" w:hAnsiTheme="minorHAnsi" w:cstheme="minorHAnsi"/>
                <w:bCs/>
                <w:sz w:val="22"/>
                <w:szCs w:val="22"/>
              </w:rPr>
              <w:t>his concerns in his report</w:t>
            </w:r>
            <w:r w:rsidR="009753DA">
              <w:rPr>
                <w:rFonts w:asciiTheme="minorHAnsi" w:hAnsiTheme="minorHAnsi" w:cstheme="minorHAnsi"/>
                <w:bCs/>
                <w:sz w:val="22"/>
                <w:szCs w:val="22"/>
              </w:rPr>
              <w:t xml:space="preserve">: </w:t>
            </w:r>
            <w:r w:rsidR="001C7747" w:rsidRPr="009753DA">
              <w:rPr>
                <w:rFonts w:asciiTheme="minorHAnsi" w:eastAsia="Arial" w:hAnsiTheme="minorHAnsi" w:cstheme="minorHAnsi"/>
                <w:color w:val="000000"/>
                <w:sz w:val="22"/>
                <w:szCs w:val="22"/>
              </w:rPr>
              <w:t xml:space="preserve">hypopituitarism, Biomarkers, Modified Denver Criteria for undertaking a CTA and the removal of some relevant pages from the original guideline. </w:t>
            </w:r>
            <w:r w:rsidR="00BC163A" w:rsidRPr="009753DA">
              <w:rPr>
                <w:rFonts w:asciiTheme="minorHAnsi" w:hAnsiTheme="minorHAnsi" w:cstheme="minorHAnsi"/>
                <w:bCs/>
                <w:sz w:val="22"/>
                <w:szCs w:val="22"/>
              </w:rPr>
              <w:t xml:space="preserve"> </w:t>
            </w:r>
            <w:r w:rsidR="003202B3" w:rsidRPr="009753DA">
              <w:rPr>
                <w:rFonts w:asciiTheme="minorHAnsi" w:hAnsiTheme="minorHAnsi" w:cstheme="minorHAnsi"/>
                <w:bCs/>
                <w:sz w:val="22"/>
                <w:szCs w:val="22"/>
              </w:rPr>
              <w:t>He has</w:t>
            </w:r>
            <w:r w:rsidR="00BC163A" w:rsidRPr="009753DA">
              <w:rPr>
                <w:rFonts w:asciiTheme="minorHAnsi" w:hAnsiTheme="minorHAnsi" w:cstheme="minorHAnsi"/>
                <w:bCs/>
                <w:sz w:val="22"/>
                <w:szCs w:val="22"/>
              </w:rPr>
              <w:t xml:space="preserve"> agreed</w:t>
            </w:r>
            <w:r w:rsidR="007E0739" w:rsidRPr="009753DA">
              <w:rPr>
                <w:rFonts w:asciiTheme="minorHAnsi" w:hAnsiTheme="minorHAnsi" w:cstheme="minorHAnsi"/>
                <w:bCs/>
                <w:sz w:val="22"/>
                <w:szCs w:val="22"/>
              </w:rPr>
              <w:t xml:space="preserve"> to liaise with </w:t>
            </w:r>
            <w:proofErr w:type="spellStart"/>
            <w:r w:rsidR="007E0739" w:rsidRPr="009753DA">
              <w:rPr>
                <w:rFonts w:asciiTheme="minorHAnsi" w:hAnsiTheme="minorHAnsi" w:cstheme="minorHAnsi"/>
                <w:bCs/>
                <w:sz w:val="22"/>
                <w:szCs w:val="22"/>
              </w:rPr>
              <w:t>Prof.</w:t>
            </w:r>
            <w:proofErr w:type="spellEnd"/>
            <w:r w:rsidR="007E0739" w:rsidRPr="009753DA">
              <w:rPr>
                <w:rFonts w:asciiTheme="minorHAnsi" w:hAnsiTheme="minorHAnsi" w:cstheme="minorHAnsi"/>
                <w:bCs/>
                <w:sz w:val="22"/>
                <w:szCs w:val="22"/>
              </w:rPr>
              <w:t xml:space="preserve"> Hutchinson and </w:t>
            </w:r>
            <w:proofErr w:type="spellStart"/>
            <w:r w:rsidR="007E0739" w:rsidRPr="009753DA">
              <w:rPr>
                <w:rFonts w:asciiTheme="minorHAnsi" w:hAnsiTheme="minorHAnsi" w:cstheme="minorHAnsi"/>
                <w:bCs/>
                <w:sz w:val="22"/>
                <w:szCs w:val="22"/>
              </w:rPr>
              <w:t>Prof.</w:t>
            </w:r>
            <w:proofErr w:type="spellEnd"/>
            <w:r w:rsidR="007E0739" w:rsidRPr="009753DA">
              <w:rPr>
                <w:rFonts w:asciiTheme="minorHAnsi" w:hAnsiTheme="minorHAnsi" w:cstheme="minorHAnsi"/>
                <w:bCs/>
                <w:sz w:val="22"/>
                <w:szCs w:val="22"/>
              </w:rPr>
              <w:t xml:space="preserve"> </w:t>
            </w:r>
            <w:r w:rsidR="00BC163A" w:rsidRPr="009753DA">
              <w:rPr>
                <w:rFonts w:asciiTheme="minorHAnsi" w:hAnsiTheme="minorHAnsi" w:cstheme="minorHAnsi"/>
                <w:bCs/>
                <w:sz w:val="22"/>
                <w:szCs w:val="22"/>
              </w:rPr>
              <w:t xml:space="preserve">Gurusinghe in order that </w:t>
            </w:r>
            <w:r w:rsidR="007E0739" w:rsidRPr="009753DA">
              <w:rPr>
                <w:rFonts w:asciiTheme="minorHAnsi" w:hAnsiTheme="minorHAnsi" w:cstheme="minorHAnsi"/>
                <w:bCs/>
                <w:sz w:val="22"/>
                <w:szCs w:val="22"/>
              </w:rPr>
              <w:t>his comments could be included in the submission to NICE on behalf of the SBNS.</w:t>
            </w:r>
            <w:r w:rsidR="00BC163A" w:rsidRPr="009753DA">
              <w:rPr>
                <w:rFonts w:asciiTheme="minorHAnsi" w:hAnsiTheme="minorHAnsi" w:cstheme="minorHAnsi"/>
                <w:bCs/>
                <w:sz w:val="22"/>
                <w:szCs w:val="22"/>
              </w:rPr>
              <w:br/>
            </w:r>
          </w:p>
          <w:p w14:paraId="0C474DB6" w14:textId="0C292843" w:rsidR="00576270" w:rsidRDefault="001C7747" w:rsidP="00557607">
            <w:pPr>
              <w:ind w:right="299"/>
              <w:rPr>
                <w:rFonts w:ascii="Calibri" w:hAnsi="Calibri" w:cs="Calibri"/>
                <w:bCs/>
                <w:sz w:val="22"/>
                <w:szCs w:val="22"/>
              </w:rPr>
            </w:pPr>
            <w:r>
              <w:rPr>
                <w:rFonts w:ascii="Calibri" w:hAnsi="Calibri" w:cs="Calibri"/>
                <w:bCs/>
                <w:sz w:val="22"/>
                <w:szCs w:val="22"/>
              </w:rPr>
              <w:t xml:space="preserve">He also reported on the current </w:t>
            </w:r>
            <w:r w:rsidR="00BC163A">
              <w:rPr>
                <w:rFonts w:ascii="Calibri" w:hAnsi="Calibri" w:cs="Calibri"/>
                <w:bCs/>
                <w:sz w:val="22"/>
                <w:szCs w:val="22"/>
              </w:rPr>
              <w:t>Trauma related clinical trials, particularly MAST and the Sugar or Salt are under target</w:t>
            </w:r>
            <w:r>
              <w:rPr>
                <w:rFonts w:ascii="Calibri" w:hAnsi="Calibri" w:cs="Calibri"/>
                <w:bCs/>
                <w:sz w:val="22"/>
                <w:szCs w:val="22"/>
              </w:rPr>
              <w:t xml:space="preserve"> and requested council to </w:t>
            </w:r>
            <w:r w:rsidR="00BC163A">
              <w:rPr>
                <w:rFonts w:ascii="Calibri" w:hAnsi="Calibri" w:cs="Calibri"/>
                <w:bCs/>
                <w:sz w:val="22"/>
                <w:szCs w:val="22"/>
              </w:rPr>
              <w:t xml:space="preserve">encourage </w:t>
            </w:r>
            <w:r>
              <w:rPr>
                <w:rFonts w:ascii="Calibri" w:hAnsi="Calibri" w:cs="Calibri"/>
                <w:bCs/>
                <w:sz w:val="22"/>
                <w:szCs w:val="22"/>
              </w:rPr>
              <w:t>recruitment within their units.</w:t>
            </w:r>
          </w:p>
          <w:p w14:paraId="63CD6B14" w14:textId="5DEDF11A" w:rsidR="001C7747" w:rsidRPr="00614F97" w:rsidRDefault="001C7747" w:rsidP="00557607">
            <w:pPr>
              <w:ind w:right="299"/>
              <w:rPr>
                <w:rFonts w:ascii="Calibri" w:hAnsi="Calibri" w:cs="Calibri"/>
                <w:bCs/>
                <w:sz w:val="22"/>
                <w:szCs w:val="22"/>
              </w:rPr>
            </w:pPr>
          </w:p>
        </w:tc>
      </w:tr>
      <w:tr w:rsidR="0020296C" w:rsidRPr="00614F97" w14:paraId="3ADC9992" w14:textId="77777777" w:rsidTr="76DA3378">
        <w:tc>
          <w:tcPr>
            <w:tcW w:w="886" w:type="dxa"/>
          </w:tcPr>
          <w:p w14:paraId="74DDC84A" w14:textId="7B4669E2" w:rsidR="0020296C" w:rsidRPr="00614F97" w:rsidRDefault="00A43128" w:rsidP="00557607">
            <w:pPr>
              <w:ind w:right="299"/>
              <w:jc w:val="center"/>
              <w:rPr>
                <w:rFonts w:ascii="Calibri" w:hAnsi="Calibri" w:cs="Calibri"/>
                <w:b/>
                <w:sz w:val="22"/>
                <w:szCs w:val="22"/>
              </w:rPr>
            </w:pPr>
            <w:r>
              <w:rPr>
                <w:rFonts w:ascii="Calibri" w:hAnsi="Calibri" w:cs="Calibri"/>
                <w:b/>
                <w:sz w:val="22"/>
                <w:szCs w:val="22"/>
              </w:rPr>
              <w:t>c</w:t>
            </w:r>
          </w:p>
        </w:tc>
        <w:tc>
          <w:tcPr>
            <w:tcW w:w="9633" w:type="dxa"/>
          </w:tcPr>
          <w:p w14:paraId="100BAF0C" w14:textId="65035FCA" w:rsidR="00970204" w:rsidRDefault="008F0366" w:rsidP="00557607">
            <w:pPr>
              <w:ind w:right="299"/>
              <w:rPr>
                <w:rFonts w:ascii="Calibri" w:hAnsi="Calibri" w:cs="Calibri"/>
                <w:b/>
                <w:color w:val="000000"/>
                <w:sz w:val="22"/>
                <w:szCs w:val="22"/>
                <w:lang w:eastAsia="en-GB"/>
              </w:rPr>
            </w:pPr>
            <w:r w:rsidRPr="005D7A4D">
              <w:rPr>
                <w:rFonts w:ascii="Calibri" w:hAnsi="Calibri" w:cs="Calibri"/>
                <w:b/>
                <w:bCs/>
                <w:sz w:val="22"/>
                <w:szCs w:val="22"/>
              </w:rPr>
              <w:t xml:space="preserve">Mr R. </w:t>
            </w:r>
            <w:r w:rsidRPr="005D7A4D">
              <w:rPr>
                <w:rFonts w:ascii="Calibri" w:hAnsi="Calibri" w:cs="Calibri"/>
                <w:b/>
                <w:color w:val="000000"/>
                <w:sz w:val="22"/>
                <w:szCs w:val="22"/>
                <w:lang w:eastAsia="en-GB"/>
              </w:rPr>
              <w:t>Vindlacheruvu – Vascular -</w:t>
            </w:r>
            <w:r w:rsidRPr="00614F97">
              <w:rPr>
                <w:rFonts w:ascii="Calibri" w:hAnsi="Calibri" w:cs="Calibri"/>
                <w:b/>
                <w:color w:val="000000"/>
                <w:sz w:val="22"/>
                <w:szCs w:val="22"/>
                <w:lang w:eastAsia="en-GB"/>
              </w:rPr>
              <w:t xml:space="preserve">  Appendix 7b</w:t>
            </w:r>
          </w:p>
          <w:p w14:paraId="3AB00BE6" w14:textId="7BCA837A" w:rsidR="005D7A4D" w:rsidRDefault="005D7A4D" w:rsidP="00557607">
            <w:pPr>
              <w:ind w:right="299"/>
              <w:rPr>
                <w:rFonts w:ascii="Calibri" w:hAnsi="Calibri" w:cs="Calibri"/>
                <w:color w:val="000000"/>
                <w:sz w:val="22"/>
                <w:szCs w:val="22"/>
                <w:lang w:eastAsia="en-GB"/>
              </w:rPr>
            </w:pPr>
            <w:r>
              <w:rPr>
                <w:rFonts w:ascii="Calibri" w:hAnsi="Calibri" w:cs="Calibri"/>
                <w:color w:val="000000"/>
                <w:sz w:val="22"/>
                <w:szCs w:val="22"/>
                <w:lang w:eastAsia="en-GB"/>
              </w:rPr>
              <w:t xml:space="preserve">The next </w:t>
            </w:r>
            <w:r w:rsidR="00F1247F">
              <w:rPr>
                <w:rFonts w:ascii="Calibri" w:hAnsi="Calibri" w:cs="Calibri"/>
                <w:color w:val="000000"/>
                <w:sz w:val="22"/>
                <w:szCs w:val="22"/>
                <w:lang w:eastAsia="en-GB"/>
              </w:rPr>
              <w:t>BNVG meeting</w:t>
            </w:r>
            <w:r>
              <w:rPr>
                <w:rFonts w:ascii="Calibri" w:hAnsi="Calibri" w:cs="Calibri"/>
                <w:color w:val="000000"/>
                <w:sz w:val="22"/>
                <w:szCs w:val="22"/>
                <w:lang w:eastAsia="en-GB"/>
              </w:rPr>
              <w:t xml:space="preserve"> will be held in Cambridge in February 2023.   Budgets are tight and they would welcome some financial support from the SBNS for the educational programme. There are plans to have sessions on by</w:t>
            </w:r>
            <w:r w:rsidR="00C95D8E">
              <w:rPr>
                <w:rFonts w:ascii="Calibri" w:hAnsi="Calibri" w:cs="Calibri"/>
                <w:color w:val="000000"/>
                <w:sz w:val="22"/>
                <w:szCs w:val="22"/>
                <w:lang w:eastAsia="en-GB"/>
              </w:rPr>
              <w:t>p</w:t>
            </w:r>
            <w:r>
              <w:rPr>
                <w:rFonts w:ascii="Calibri" w:hAnsi="Calibri" w:cs="Calibri"/>
                <w:color w:val="000000"/>
                <w:sz w:val="22"/>
                <w:szCs w:val="22"/>
                <w:lang w:eastAsia="en-GB"/>
              </w:rPr>
              <w:t xml:space="preserve">ass and </w:t>
            </w:r>
            <w:proofErr w:type="spellStart"/>
            <w:r>
              <w:rPr>
                <w:rFonts w:ascii="Calibri" w:hAnsi="Calibri" w:cs="Calibri"/>
                <w:color w:val="000000"/>
                <w:sz w:val="22"/>
                <w:szCs w:val="22"/>
                <w:lang w:eastAsia="en-GB"/>
              </w:rPr>
              <w:t>mediolegal</w:t>
            </w:r>
            <w:proofErr w:type="spellEnd"/>
            <w:r>
              <w:rPr>
                <w:rFonts w:ascii="Calibri" w:hAnsi="Calibri" w:cs="Calibri"/>
                <w:color w:val="000000"/>
                <w:sz w:val="22"/>
                <w:szCs w:val="22"/>
                <w:lang w:eastAsia="en-GB"/>
              </w:rPr>
              <w:t xml:space="preserve"> aspects.</w:t>
            </w:r>
          </w:p>
          <w:p w14:paraId="5058388A" w14:textId="40C30BF4" w:rsidR="005D7A4D" w:rsidRPr="005D7A4D" w:rsidRDefault="005D7A4D" w:rsidP="00557607">
            <w:pPr>
              <w:ind w:right="299"/>
              <w:rPr>
                <w:rFonts w:ascii="Calibri" w:hAnsi="Calibri" w:cs="Calibri"/>
                <w:color w:val="000000"/>
                <w:sz w:val="22"/>
                <w:szCs w:val="22"/>
                <w:lang w:eastAsia="en-GB"/>
              </w:rPr>
            </w:pPr>
            <w:r>
              <w:rPr>
                <w:rFonts w:ascii="Calibri" w:hAnsi="Calibri" w:cs="Calibri"/>
                <w:color w:val="000000"/>
                <w:sz w:val="22"/>
                <w:szCs w:val="22"/>
                <w:lang w:eastAsia="en-GB"/>
              </w:rPr>
              <w:t xml:space="preserve">Credentials and Interventional Neuroradiology – The </w:t>
            </w:r>
            <w:r w:rsidR="00F1247F">
              <w:rPr>
                <w:rFonts w:ascii="Calibri" w:hAnsi="Calibri" w:cs="Calibri"/>
                <w:color w:val="000000"/>
                <w:sz w:val="22"/>
                <w:szCs w:val="22"/>
                <w:lang w:eastAsia="en-GB"/>
              </w:rPr>
              <w:t xml:space="preserve">GMC has endorsed the curriculum for Mechanical </w:t>
            </w:r>
            <w:proofErr w:type="spellStart"/>
            <w:r w:rsidR="00F1247F">
              <w:rPr>
                <w:rFonts w:ascii="Calibri" w:hAnsi="Calibri" w:cs="Calibri"/>
                <w:color w:val="000000"/>
                <w:sz w:val="22"/>
                <w:szCs w:val="22"/>
                <w:lang w:eastAsia="en-GB"/>
              </w:rPr>
              <w:t>Thrombectomy</w:t>
            </w:r>
            <w:proofErr w:type="spellEnd"/>
            <w:r w:rsidR="00F1247F">
              <w:rPr>
                <w:rFonts w:ascii="Calibri" w:hAnsi="Calibri" w:cs="Calibri"/>
                <w:color w:val="000000"/>
                <w:sz w:val="22"/>
                <w:szCs w:val="22"/>
                <w:lang w:eastAsia="en-GB"/>
              </w:rPr>
              <w:t xml:space="preserve"> in acute stroke.  The lead dean will be </w:t>
            </w:r>
            <w:proofErr w:type="spellStart"/>
            <w:r w:rsidR="00F1247F">
              <w:rPr>
                <w:rFonts w:ascii="Calibri" w:hAnsi="Calibri" w:cs="Calibri"/>
                <w:color w:val="000000"/>
                <w:sz w:val="22"/>
                <w:szCs w:val="22"/>
                <w:lang w:eastAsia="en-GB"/>
              </w:rPr>
              <w:t>Prof.</w:t>
            </w:r>
            <w:proofErr w:type="spellEnd"/>
            <w:r w:rsidR="00F1247F">
              <w:rPr>
                <w:rFonts w:ascii="Calibri" w:hAnsi="Calibri" w:cs="Calibri"/>
                <w:color w:val="000000"/>
                <w:sz w:val="22"/>
                <w:szCs w:val="22"/>
                <w:lang w:eastAsia="en-GB"/>
              </w:rPr>
              <w:t xml:space="preserve"> </w:t>
            </w:r>
            <w:proofErr w:type="spellStart"/>
            <w:r w:rsidR="00F1247F">
              <w:rPr>
                <w:rFonts w:ascii="Calibri" w:hAnsi="Calibri" w:cs="Calibri"/>
                <w:color w:val="000000"/>
                <w:sz w:val="22"/>
                <w:szCs w:val="22"/>
                <w:lang w:eastAsia="en-GB"/>
              </w:rPr>
              <w:t>Geeta</w:t>
            </w:r>
            <w:proofErr w:type="spellEnd"/>
            <w:r w:rsidR="00F1247F">
              <w:rPr>
                <w:rFonts w:ascii="Calibri" w:hAnsi="Calibri" w:cs="Calibri"/>
                <w:color w:val="000000"/>
                <w:sz w:val="22"/>
                <w:szCs w:val="22"/>
                <w:lang w:eastAsia="en-GB"/>
              </w:rPr>
              <w:t xml:space="preserve"> Menon who is also the lead dean for clinical radiology.  </w:t>
            </w:r>
            <w:r w:rsidR="005151D4">
              <w:rPr>
                <w:rFonts w:ascii="Calibri" w:hAnsi="Calibri" w:cs="Calibri"/>
                <w:color w:val="000000"/>
                <w:sz w:val="22"/>
                <w:szCs w:val="22"/>
                <w:lang w:eastAsia="en-GB"/>
              </w:rPr>
              <w:t xml:space="preserve">The SBNS </w:t>
            </w:r>
            <w:r w:rsidR="00F1247F">
              <w:rPr>
                <w:rFonts w:ascii="Calibri" w:hAnsi="Calibri" w:cs="Calibri"/>
                <w:color w:val="000000"/>
                <w:sz w:val="22"/>
                <w:szCs w:val="22"/>
                <w:lang w:eastAsia="en-GB"/>
              </w:rPr>
              <w:t>will need to work with the BNTA</w:t>
            </w:r>
            <w:r w:rsidR="00A43128">
              <w:rPr>
                <w:rFonts w:ascii="Calibri" w:hAnsi="Calibri" w:cs="Calibri"/>
                <w:color w:val="000000"/>
                <w:sz w:val="22"/>
                <w:szCs w:val="22"/>
                <w:lang w:eastAsia="en-GB"/>
              </w:rPr>
              <w:t xml:space="preserve"> to get our trainees involved</w:t>
            </w:r>
            <w:r w:rsidR="00F1247F">
              <w:rPr>
                <w:rFonts w:ascii="Calibri" w:hAnsi="Calibri" w:cs="Calibri"/>
                <w:color w:val="000000"/>
                <w:sz w:val="22"/>
                <w:szCs w:val="22"/>
                <w:lang w:eastAsia="en-GB"/>
              </w:rPr>
              <w:t>. Competence should be the main consideration not numbers or duration.</w:t>
            </w:r>
            <w:r w:rsidR="00566187">
              <w:rPr>
                <w:rFonts w:ascii="Calibri" w:hAnsi="Calibri" w:cs="Calibri"/>
                <w:color w:val="000000"/>
                <w:sz w:val="22"/>
                <w:szCs w:val="22"/>
                <w:lang w:eastAsia="en-GB"/>
              </w:rPr>
              <w:t xml:space="preserve"> Manchester is a good example to follow.</w:t>
            </w:r>
            <w:r w:rsidR="00F1247F">
              <w:rPr>
                <w:rFonts w:ascii="Calibri" w:hAnsi="Calibri" w:cs="Calibri"/>
                <w:color w:val="000000"/>
                <w:sz w:val="22"/>
                <w:szCs w:val="22"/>
                <w:lang w:eastAsia="en-GB"/>
              </w:rPr>
              <w:t xml:space="preserve">   Funding will also be a key factor.  </w:t>
            </w:r>
          </w:p>
          <w:p w14:paraId="7B59B0B2" w14:textId="50CCC17C" w:rsidR="00576270" w:rsidRPr="00614F97" w:rsidRDefault="00576270" w:rsidP="00557607">
            <w:pPr>
              <w:ind w:right="299"/>
              <w:rPr>
                <w:rFonts w:ascii="Calibri" w:hAnsi="Calibri" w:cs="Calibri"/>
                <w:bCs/>
                <w:sz w:val="22"/>
                <w:szCs w:val="22"/>
              </w:rPr>
            </w:pPr>
          </w:p>
        </w:tc>
      </w:tr>
      <w:tr w:rsidR="008F0366" w:rsidRPr="00614F97" w14:paraId="191F2108" w14:textId="77777777" w:rsidTr="76DA3378">
        <w:tc>
          <w:tcPr>
            <w:tcW w:w="886" w:type="dxa"/>
          </w:tcPr>
          <w:p w14:paraId="61578C0A" w14:textId="265AF3CA" w:rsidR="008F0366" w:rsidRPr="00614F97" w:rsidRDefault="008F0366" w:rsidP="00557607">
            <w:pPr>
              <w:ind w:right="299"/>
              <w:jc w:val="center"/>
              <w:rPr>
                <w:rFonts w:ascii="Calibri" w:hAnsi="Calibri" w:cs="Calibri"/>
                <w:b/>
                <w:bCs/>
                <w:sz w:val="22"/>
                <w:szCs w:val="22"/>
              </w:rPr>
            </w:pPr>
          </w:p>
        </w:tc>
        <w:tc>
          <w:tcPr>
            <w:tcW w:w="9633" w:type="dxa"/>
          </w:tcPr>
          <w:p w14:paraId="78D0A26B" w14:textId="69F7208D" w:rsidR="008F0366" w:rsidRPr="00614F97" w:rsidRDefault="00576270" w:rsidP="00557607">
            <w:pPr>
              <w:ind w:right="299"/>
              <w:rPr>
                <w:rFonts w:ascii="Calibri" w:hAnsi="Calibri" w:cs="Calibri"/>
                <w:b/>
                <w:sz w:val="22"/>
                <w:szCs w:val="22"/>
              </w:rPr>
            </w:pPr>
            <w:r w:rsidRPr="00614F97">
              <w:rPr>
                <w:rFonts w:ascii="Calibri" w:hAnsi="Calibri" w:cs="Calibri"/>
                <w:b/>
                <w:sz w:val="22"/>
                <w:szCs w:val="22"/>
              </w:rPr>
              <w:t xml:space="preserve">Mr R. Vindlacheruvu - Green Surgery Meeting – Appendix 18 </w:t>
            </w:r>
          </w:p>
          <w:p w14:paraId="6F9260F1" w14:textId="49F96503" w:rsidR="00836154" w:rsidRDefault="00126D5F" w:rsidP="00557607">
            <w:pPr>
              <w:ind w:right="299"/>
              <w:rPr>
                <w:rFonts w:ascii="Calibri" w:hAnsi="Calibri" w:cs="Calibri"/>
                <w:sz w:val="22"/>
                <w:szCs w:val="22"/>
              </w:rPr>
            </w:pPr>
            <w:r>
              <w:rPr>
                <w:rFonts w:ascii="Calibri" w:hAnsi="Calibri" w:cs="Calibri"/>
                <w:sz w:val="22"/>
                <w:szCs w:val="22"/>
              </w:rPr>
              <w:t xml:space="preserve">Mr Vindlacheruvu reported on the Green Surgery meeting he recently attended on behalf </w:t>
            </w:r>
            <w:r w:rsidR="00C95D8E">
              <w:rPr>
                <w:rFonts w:ascii="Calibri" w:hAnsi="Calibri" w:cs="Calibri"/>
                <w:sz w:val="22"/>
                <w:szCs w:val="22"/>
              </w:rPr>
              <w:t xml:space="preserve">of </w:t>
            </w:r>
            <w:r>
              <w:rPr>
                <w:rFonts w:ascii="Calibri" w:hAnsi="Calibri" w:cs="Calibri"/>
                <w:sz w:val="22"/>
                <w:szCs w:val="22"/>
              </w:rPr>
              <w:t xml:space="preserve">the SBNS. </w:t>
            </w:r>
            <w:r w:rsidR="00FA28AC">
              <w:rPr>
                <w:rFonts w:ascii="Calibri" w:hAnsi="Calibri" w:cs="Calibri"/>
                <w:sz w:val="22"/>
                <w:szCs w:val="22"/>
              </w:rPr>
              <w:t xml:space="preserve">There was good representation from all specialties.  </w:t>
            </w:r>
            <w:r>
              <w:rPr>
                <w:rFonts w:ascii="Calibri" w:hAnsi="Calibri" w:cs="Calibri"/>
                <w:sz w:val="22"/>
                <w:szCs w:val="22"/>
              </w:rPr>
              <w:t>Their main focus was reducing the carbon foot</w:t>
            </w:r>
            <w:r w:rsidR="00C71388">
              <w:rPr>
                <w:rFonts w:ascii="Calibri" w:hAnsi="Calibri" w:cs="Calibri"/>
                <w:sz w:val="22"/>
                <w:szCs w:val="22"/>
              </w:rPr>
              <w:t>print by</w:t>
            </w:r>
            <w:r w:rsidR="00D440C1">
              <w:rPr>
                <w:rFonts w:ascii="Calibri" w:hAnsi="Calibri" w:cs="Calibri"/>
                <w:sz w:val="22"/>
                <w:szCs w:val="22"/>
              </w:rPr>
              <w:t xml:space="preserve"> developing an evidence based guide for surgical practice. </w:t>
            </w:r>
            <w:r w:rsidR="002333C6">
              <w:rPr>
                <w:rFonts w:ascii="Calibri" w:hAnsi="Calibri" w:cs="Calibri"/>
                <w:sz w:val="22"/>
                <w:szCs w:val="22"/>
              </w:rPr>
              <w:t xml:space="preserve"> They </w:t>
            </w:r>
            <w:r w:rsidR="003202B3">
              <w:rPr>
                <w:rFonts w:ascii="Calibri" w:hAnsi="Calibri" w:cs="Calibri"/>
                <w:sz w:val="22"/>
                <w:szCs w:val="22"/>
              </w:rPr>
              <w:t xml:space="preserve">aim to do this through </w:t>
            </w:r>
            <w:r w:rsidR="00D440C1" w:rsidRPr="00D440C1">
              <w:rPr>
                <w:rFonts w:ascii="Calibri" w:hAnsi="Calibri" w:cs="Calibri"/>
                <w:sz w:val="22"/>
                <w:szCs w:val="22"/>
                <w:lang w:val="en-US"/>
              </w:rPr>
              <w:t>public health and pr</w:t>
            </w:r>
            <w:r w:rsidR="00D440C1">
              <w:rPr>
                <w:rFonts w:ascii="Calibri" w:hAnsi="Calibri" w:cs="Calibri"/>
                <w:sz w:val="22"/>
                <w:szCs w:val="22"/>
                <w:lang w:val="en-US"/>
              </w:rPr>
              <w:t xml:space="preserve">evention </w:t>
            </w:r>
            <w:r w:rsidR="003202B3">
              <w:rPr>
                <w:rFonts w:ascii="Calibri" w:hAnsi="Calibri" w:cs="Calibri"/>
                <w:sz w:val="22"/>
                <w:szCs w:val="22"/>
                <w:lang w:val="en-US"/>
              </w:rPr>
              <w:t xml:space="preserve">programs and working with manufactures to </w:t>
            </w:r>
            <w:r w:rsidR="006B5E6F">
              <w:rPr>
                <w:rFonts w:ascii="Calibri" w:hAnsi="Calibri" w:cs="Calibri"/>
                <w:sz w:val="22"/>
                <w:szCs w:val="22"/>
              </w:rPr>
              <w:t xml:space="preserve">produce items </w:t>
            </w:r>
            <w:r w:rsidR="00C71388">
              <w:rPr>
                <w:rFonts w:ascii="Calibri" w:hAnsi="Calibri" w:cs="Calibri"/>
                <w:sz w:val="22"/>
                <w:szCs w:val="22"/>
              </w:rPr>
              <w:t xml:space="preserve">which </w:t>
            </w:r>
            <w:r w:rsidR="006B5E6F">
              <w:rPr>
                <w:rFonts w:ascii="Calibri" w:hAnsi="Calibri" w:cs="Calibri"/>
                <w:sz w:val="22"/>
                <w:szCs w:val="22"/>
              </w:rPr>
              <w:t xml:space="preserve">can be reused rather than recycled. </w:t>
            </w:r>
            <w:r w:rsidR="003202B3">
              <w:rPr>
                <w:rFonts w:ascii="Calibri" w:hAnsi="Calibri" w:cs="Calibri"/>
                <w:sz w:val="22"/>
                <w:szCs w:val="22"/>
              </w:rPr>
              <w:t xml:space="preserve">  </w:t>
            </w:r>
            <w:r w:rsidR="006B5E6F">
              <w:rPr>
                <w:rFonts w:ascii="Calibri" w:hAnsi="Calibri" w:cs="Calibri"/>
                <w:sz w:val="22"/>
                <w:szCs w:val="22"/>
              </w:rPr>
              <w:t xml:space="preserve">They </w:t>
            </w:r>
            <w:r w:rsidR="00FA28AC">
              <w:rPr>
                <w:rFonts w:ascii="Calibri" w:hAnsi="Calibri" w:cs="Calibri"/>
                <w:sz w:val="22"/>
                <w:szCs w:val="22"/>
              </w:rPr>
              <w:t>have requested</w:t>
            </w:r>
            <w:r w:rsidR="00C71388">
              <w:rPr>
                <w:rFonts w:ascii="Calibri" w:hAnsi="Calibri" w:cs="Calibri"/>
                <w:sz w:val="22"/>
                <w:szCs w:val="22"/>
              </w:rPr>
              <w:t xml:space="preserve"> each </w:t>
            </w:r>
            <w:r w:rsidR="006B5E6F">
              <w:rPr>
                <w:rFonts w:ascii="Calibri" w:hAnsi="Calibri" w:cs="Calibri"/>
                <w:sz w:val="22"/>
                <w:szCs w:val="22"/>
              </w:rPr>
              <w:t xml:space="preserve">surgical </w:t>
            </w:r>
            <w:r w:rsidR="00FA28AC">
              <w:rPr>
                <w:rFonts w:ascii="Calibri" w:hAnsi="Calibri" w:cs="Calibri"/>
                <w:sz w:val="22"/>
                <w:szCs w:val="22"/>
              </w:rPr>
              <w:t>speciality consider</w:t>
            </w:r>
            <w:r w:rsidR="006B5E6F">
              <w:rPr>
                <w:rFonts w:ascii="Calibri" w:hAnsi="Calibri" w:cs="Calibri"/>
                <w:sz w:val="22"/>
                <w:szCs w:val="22"/>
              </w:rPr>
              <w:t xml:space="preserve"> strategies within their field which can be shared. </w:t>
            </w:r>
            <w:r w:rsidR="00836154" w:rsidRPr="00D440C1">
              <w:rPr>
                <w:rFonts w:ascii="Calibri" w:hAnsi="Calibri" w:cs="Calibri"/>
                <w:sz w:val="22"/>
                <w:szCs w:val="22"/>
              </w:rPr>
              <w:t>A lot of their ideas were aspi</w:t>
            </w:r>
            <w:r w:rsidR="00836154">
              <w:rPr>
                <w:rFonts w:ascii="Calibri" w:hAnsi="Calibri" w:cs="Calibri"/>
                <w:sz w:val="22"/>
                <w:szCs w:val="22"/>
              </w:rPr>
              <w:t xml:space="preserve">rational with a tight </w:t>
            </w:r>
            <w:r w:rsidR="00C95D8E">
              <w:rPr>
                <w:rFonts w:ascii="Calibri" w:hAnsi="Calibri" w:cs="Calibri"/>
                <w:sz w:val="22"/>
                <w:szCs w:val="22"/>
              </w:rPr>
              <w:t>timeline</w:t>
            </w:r>
            <w:r w:rsidR="00FA28AC">
              <w:rPr>
                <w:rFonts w:ascii="Calibri" w:hAnsi="Calibri" w:cs="Calibri"/>
                <w:sz w:val="22"/>
                <w:szCs w:val="22"/>
              </w:rPr>
              <w:t>,</w:t>
            </w:r>
            <w:r w:rsidR="00836154">
              <w:rPr>
                <w:rFonts w:ascii="Calibri" w:hAnsi="Calibri" w:cs="Calibri"/>
                <w:sz w:val="22"/>
                <w:szCs w:val="22"/>
              </w:rPr>
              <w:t xml:space="preserve"> but all </w:t>
            </w:r>
            <w:r w:rsidR="00C95D8E">
              <w:rPr>
                <w:rFonts w:ascii="Calibri" w:hAnsi="Calibri" w:cs="Calibri"/>
                <w:sz w:val="22"/>
                <w:szCs w:val="22"/>
              </w:rPr>
              <w:t xml:space="preserve">were </w:t>
            </w:r>
            <w:r w:rsidR="00836154">
              <w:rPr>
                <w:rFonts w:ascii="Calibri" w:hAnsi="Calibri" w:cs="Calibri"/>
                <w:sz w:val="22"/>
                <w:szCs w:val="22"/>
              </w:rPr>
              <w:t>commendable.</w:t>
            </w:r>
          </w:p>
          <w:p w14:paraId="776B5621" w14:textId="77777777" w:rsidR="00836154" w:rsidRDefault="00836154" w:rsidP="00557607">
            <w:pPr>
              <w:ind w:right="299"/>
              <w:rPr>
                <w:rFonts w:ascii="Calibri" w:hAnsi="Calibri" w:cs="Calibri"/>
                <w:sz w:val="22"/>
                <w:szCs w:val="22"/>
              </w:rPr>
            </w:pPr>
          </w:p>
          <w:p w14:paraId="08B6EB39" w14:textId="37BFFAA4" w:rsidR="003202B3" w:rsidRDefault="00FA28AC" w:rsidP="00557607">
            <w:pPr>
              <w:ind w:right="299"/>
              <w:rPr>
                <w:rFonts w:ascii="Calibri" w:hAnsi="Calibri" w:cs="Calibri"/>
                <w:sz w:val="22"/>
                <w:szCs w:val="22"/>
              </w:rPr>
            </w:pPr>
            <w:r>
              <w:rPr>
                <w:rFonts w:ascii="Calibri" w:hAnsi="Calibri" w:cs="Calibri"/>
                <w:sz w:val="22"/>
                <w:szCs w:val="22"/>
              </w:rPr>
              <w:t xml:space="preserve">The SBNS will </w:t>
            </w:r>
            <w:r w:rsidR="00B64514">
              <w:rPr>
                <w:rFonts w:ascii="Calibri" w:hAnsi="Calibri" w:cs="Calibri"/>
                <w:sz w:val="22"/>
                <w:szCs w:val="22"/>
              </w:rPr>
              <w:t xml:space="preserve">need to be proactive and </w:t>
            </w:r>
            <w:r w:rsidR="00C95D8E">
              <w:rPr>
                <w:rFonts w:ascii="Calibri" w:hAnsi="Calibri" w:cs="Calibri"/>
                <w:sz w:val="22"/>
                <w:szCs w:val="22"/>
              </w:rPr>
              <w:t>develop</w:t>
            </w:r>
            <w:r w:rsidR="00B64514">
              <w:rPr>
                <w:rFonts w:ascii="Calibri" w:hAnsi="Calibri" w:cs="Calibri"/>
                <w:sz w:val="22"/>
                <w:szCs w:val="22"/>
              </w:rPr>
              <w:t xml:space="preserve"> ideas before we have rules imposed on us.</w:t>
            </w:r>
            <w:r w:rsidR="003202B3">
              <w:rPr>
                <w:rFonts w:ascii="Calibri" w:hAnsi="Calibri" w:cs="Calibri"/>
                <w:sz w:val="22"/>
                <w:szCs w:val="22"/>
              </w:rPr>
              <w:t xml:space="preserve"> It was suggested that Mr Vindlacheruvu approach the subspecialty leads by </w:t>
            </w:r>
            <w:r w:rsidR="005151D4">
              <w:rPr>
                <w:rFonts w:ascii="Calibri" w:hAnsi="Calibri" w:cs="Calibri"/>
                <w:sz w:val="22"/>
                <w:szCs w:val="22"/>
              </w:rPr>
              <w:t>issuing a</w:t>
            </w:r>
            <w:r w:rsidR="003202B3">
              <w:rPr>
                <w:rFonts w:ascii="Calibri" w:hAnsi="Calibri" w:cs="Calibri"/>
                <w:sz w:val="22"/>
                <w:szCs w:val="22"/>
              </w:rPr>
              <w:t xml:space="preserve"> questionnaire.</w:t>
            </w:r>
            <w:r w:rsidR="00836154">
              <w:rPr>
                <w:rFonts w:ascii="Calibri" w:hAnsi="Calibri" w:cs="Calibri"/>
                <w:sz w:val="22"/>
                <w:szCs w:val="22"/>
              </w:rPr>
              <w:br/>
            </w:r>
          </w:p>
          <w:p w14:paraId="7F630784" w14:textId="15652E0F" w:rsidR="00836154" w:rsidRPr="00614F97" w:rsidRDefault="007709F5" w:rsidP="00557607">
            <w:pPr>
              <w:ind w:right="299"/>
              <w:rPr>
                <w:rFonts w:ascii="Calibri" w:hAnsi="Calibri" w:cs="Calibri"/>
                <w:sz w:val="22"/>
                <w:szCs w:val="22"/>
              </w:rPr>
            </w:pPr>
            <w:r w:rsidRPr="00C900FC">
              <w:rPr>
                <w:rFonts w:ascii="Calibri" w:hAnsi="Calibri" w:cs="Calibri"/>
                <w:b/>
                <w:sz w:val="22"/>
                <w:szCs w:val="22"/>
                <w:highlight w:val="yellow"/>
              </w:rPr>
              <w:t>Action</w:t>
            </w:r>
            <w:r w:rsidRPr="00614F97">
              <w:rPr>
                <w:rFonts w:ascii="Calibri" w:hAnsi="Calibri" w:cs="Calibri"/>
                <w:sz w:val="22"/>
                <w:szCs w:val="22"/>
              </w:rPr>
              <w:t xml:space="preserve"> R</w:t>
            </w:r>
            <w:r w:rsidR="00C71388">
              <w:rPr>
                <w:rFonts w:ascii="Calibri" w:hAnsi="Calibri" w:cs="Calibri"/>
                <w:sz w:val="22"/>
                <w:szCs w:val="22"/>
              </w:rPr>
              <w:t xml:space="preserve">. </w:t>
            </w:r>
            <w:r w:rsidR="005151D4" w:rsidRPr="00614F97">
              <w:rPr>
                <w:rFonts w:ascii="Calibri" w:hAnsi="Calibri" w:cs="Calibri"/>
                <w:sz w:val="22"/>
                <w:szCs w:val="22"/>
              </w:rPr>
              <w:t>V</w:t>
            </w:r>
            <w:r w:rsidR="005151D4">
              <w:rPr>
                <w:rFonts w:ascii="Calibri" w:hAnsi="Calibri" w:cs="Calibri"/>
                <w:sz w:val="22"/>
                <w:szCs w:val="22"/>
              </w:rPr>
              <w:t>indlacheruvu to</w:t>
            </w:r>
            <w:r w:rsidR="00C71388">
              <w:rPr>
                <w:rFonts w:ascii="Calibri" w:hAnsi="Calibri" w:cs="Calibri"/>
                <w:sz w:val="22"/>
                <w:szCs w:val="22"/>
              </w:rPr>
              <w:t xml:space="preserve"> prepare a questionnaire for circulation.</w:t>
            </w:r>
            <w:r w:rsidRPr="00614F97">
              <w:rPr>
                <w:rFonts w:ascii="Calibri" w:hAnsi="Calibri" w:cs="Calibri"/>
                <w:sz w:val="22"/>
                <w:szCs w:val="22"/>
              </w:rPr>
              <w:t xml:space="preserve"> </w:t>
            </w:r>
          </w:p>
          <w:p w14:paraId="76A4535D" w14:textId="56EB5D0E" w:rsidR="008312D0" w:rsidRPr="00614F97" w:rsidRDefault="008312D0" w:rsidP="00557607">
            <w:pPr>
              <w:ind w:right="299"/>
              <w:rPr>
                <w:rFonts w:ascii="Calibri" w:hAnsi="Calibri" w:cs="Calibri"/>
                <w:b/>
                <w:sz w:val="22"/>
                <w:szCs w:val="22"/>
              </w:rPr>
            </w:pPr>
          </w:p>
        </w:tc>
      </w:tr>
      <w:tr w:rsidR="0089155F" w:rsidRPr="00614F97" w14:paraId="1F0D4E08" w14:textId="77777777" w:rsidTr="76DA3378">
        <w:tc>
          <w:tcPr>
            <w:tcW w:w="886" w:type="dxa"/>
          </w:tcPr>
          <w:p w14:paraId="1E905A03" w14:textId="6D446B0E" w:rsidR="0089155F" w:rsidRPr="00614F97" w:rsidRDefault="00E019F5" w:rsidP="00557607">
            <w:pPr>
              <w:ind w:right="299"/>
              <w:jc w:val="center"/>
              <w:rPr>
                <w:rFonts w:ascii="Calibri" w:hAnsi="Calibri" w:cs="Calibri"/>
                <w:b/>
                <w:bCs/>
                <w:sz w:val="22"/>
                <w:szCs w:val="22"/>
              </w:rPr>
            </w:pPr>
            <w:r w:rsidRPr="00614F97">
              <w:rPr>
                <w:rFonts w:ascii="Calibri" w:hAnsi="Calibri" w:cs="Calibri"/>
                <w:b/>
                <w:bCs/>
                <w:sz w:val="22"/>
                <w:szCs w:val="22"/>
              </w:rPr>
              <w:t>8</w:t>
            </w:r>
            <w:r w:rsidR="0089155F" w:rsidRPr="00614F97">
              <w:rPr>
                <w:rFonts w:ascii="Calibri" w:hAnsi="Calibri" w:cs="Calibri"/>
                <w:b/>
                <w:bCs/>
                <w:sz w:val="22"/>
                <w:szCs w:val="22"/>
              </w:rPr>
              <w:t>.</w:t>
            </w:r>
          </w:p>
        </w:tc>
        <w:tc>
          <w:tcPr>
            <w:tcW w:w="9633" w:type="dxa"/>
          </w:tcPr>
          <w:p w14:paraId="22D9F80A" w14:textId="77777777" w:rsidR="0089155F" w:rsidRPr="00614F97" w:rsidRDefault="0089155F" w:rsidP="00557607">
            <w:pPr>
              <w:ind w:right="299"/>
              <w:rPr>
                <w:rFonts w:ascii="Calibri" w:hAnsi="Calibri" w:cs="Calibri"/>
                <w:b/>
                <w:sz w:val="22"/>
                <w:szCs w:val="22"/>
              </w:rPr>
            </w:pPr>
            <w:r w:rsidRPr="00614F97">
              <w:rPr>
                <w:rFonts w:ascii="Calibri" w:hAnsi="Calibri" w:cs="Calibri"/>
                <w:b/>
                <w:sz w:val="22"/>
                <w:szCs w:val="22"/>
              </w:rPr>
              <w:t xml:space="preserve">Finance </w:t>
            </w:r>
          </w:p>
        </w:tc>
      </w:tr>
      <w:tr w:rsidR="0089155F" w:rsidRPr="00614F97" w14:paraId="0CD1CB0F" w14:textId="77777777" w:rsidTr="76DA3378">
        <w:tc>
          <w:tcPr>
            <w:tcW w:w="886" w:type="dxa"/>
          </w:tcPr>
          <w:p w14:paraId="5C775DCC" w14:textId="77777777"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a</w:t>
            </w:r>
          </w:p>
        </w:tc>
        <w:tc>
          <w:tcPr>
            <w:tcW w:w="9633" w:type="dxa"/>
          </w:tcPr>
          <w:p w14:paraId="46761220" w14:textId="77777777" w:rsidR="0089155F" w:rsidRPr="00614F97" w:rsidRDefault="0089155F" w:rsidP="00557607">
            <w:pPr>
              <w:ind w:right="299"/>
              <w:rPr>
                <w:rFonts w:ascii="Calibri" w:hAnsi="Calibri" w:cs="Calibri"/>
                <w:b/>
                <w:bCs/>
                <w:sz w:val="22"/>
                <w:szCs w:val="22"/>
              </w:rPr>
            </w:pPr>
            <w:r w:rsidRPr="00C90B33">
              <w:rPr>
                <w:rFonts w:ascii="Calibri" w:hAnsi="Calibri" w:cs="Calibri"/>
                <w:b/>
                <w:sz w:val="22"/>
                <w:szCs w:val="22"/>
              </w:rPr>
              <w:t>Treasurer’s Report &amp; Financial Statements - Mr N. Mendoza</w:t>
            </w:r>
            <w:r w:rsidRPr="00614F97">
              <w:rPr>
                <w:rFonts w:ascii="Calibri" w:hAnsi="Calibri" w:cs="Calibri"/>
                <w:sz w:val="22"/>
                <w:szCs w:val="22"/>
              </w:rPr>
              <w:t xml:space="preserve"> - </w:t>
            </w:r>
            <w:r w:rsidRPr="00614F97">
              <w:rPr>
                <w:rFonts w:ascii="Calibri" w:hAnsi="Calibri" w:cs="Calibri"/>
                <w:b/>
                <w:bCs/>
                <w:sz w:val="22"/>
                <w:szCs w:val="22"/>
              </w:rPr>
              <w:t xml:space="preserve">Appendix </w:t>
            </w:r>
            <w:r w:rsidR="008F0366" w:rsidRPr="00614F97">
              <w:rPr>
                <w:rFonts w:ascii="Calibri" w:hAnsi="Calibri" w:cs="Calibri"/>
                <w:b/>
                <w:bCs/>
                <w:sz w:val="22"/>
                <w:szCs w:val="22"/>
              </w:rPr>
              <w:t>8a &amp; 8b</w:t>
            </w:r>
          </w:p>
          <w:p w14:paraId="2361D85A" w14:textId="63573FE7" w:rsidR="008E3F53" w:rsidRDefault="00C90B33" w:rsidP="00557607">
            <w:pPr>
              <w:ind w:right="299"/>
              <w:rPr>
                <w:rFonts w:ascii="Calibri" w:hAnsi="Calibri" w:cs="Calibri"/>
                <w:bCs/>
                <w:sz w:val="22"/>
                <w:szCs w:val="22"/>
              </w:rPr>
            </w:pPr>
            <w:r>
              <w:rPr>
                <w:rFonts w:ascii="Calibri" w:hAnsi="Calibri" w:cs="Calibri"/>
                <w:bCs/>
                <w:sz w:val="22"/>
                <w:szCs w:val="22"/>
              </w:rPr>
              <w:t>The Society’s finances remain stable.  The decision to invest funds has been put on hold until the market stabilizes.</w:t>
            </w:r>
            <w:r w:rsidR="00557607">
              <w:rPr>
                <w:rFonts w:ascii="Calibri" w:hAnsi="Calibri" w:cs="Calibri"/>
                <w:bCs/>
                <w:sz w:val="22"/>
                <w:szCs w:val="22"/>
              </w:rPr>
              <w:t xml:space="preserve"> </w:t>
            </w:r>
            <w:r w:rsidR="0012314A">
              <w:rPr>
                <w:rFonts w:ascii="Calibri" w:hAnsi="Calibri" w:cs="Calibri"/>
                <w:bCs/>
                <w:sz w:val="22"/>
                <w:szCs w:val="22"/>
              </w:rPr>
              <w:t xml:space="preserve">Two of the Nepalese bursary winners had a very successful trip to the UK and have submitted a report </w:t>
            </w:r>
            <w:r w:rsidR="00C95D8E">
              <w:rPr>
                <w:rFonts w:ascii="Calibri" w:hAnsi="Calibri" w:cs="Calibri"/>
                <w:bCs/>
                <w:sz w:val="22"/>
                <w:szCs w:val="22"/>
              </w:rPr>
              <w:t>to be</w:t>
            </w:r>
            <w:r w:rsidR="0012314A">
              <w:rPr>
                <w:rFonts w:ascii="Calibri" w:hAnsi="Calibri" w:cs="Calibri"/>
                <w:bCs/>
                <w:sz w:val="22"/>
                <w:szCs w:val="22"/>
              </w:rPr>
              <w:t xml:space="preserve"> published in the SBNS Newsletter.  T</w:t>
            </w:r>
            <w:r>
              <w:rPr>
                <w:rFonts w:ascii="Calibri" w:hAnsi="Calibri" w:cs="Calibri"/>
                <w:bCs/>
                <w:sz w:val="22"/>
                <w:szCs w:val="22"/>
              </w:rPr>
              <w:t xml:space="preserve">he </w:t>
            </w:r>
            <w:r w:rsidR="00D83602">
              <w:rPr>
                <w:rFonts w:ascii="Calibri" w:hAnsi="Calibri" w:cs="Calibri"/>
                <w:bCs/>
                <w:sz w:val="22"/>
                <w:szCs w:val="22"/>
              </w:rPr>
              <w:t>3rd Nepalese</w:t>
            </w:r>
            <w:r>
              <w:rPr>
                <w:rFonts w:ascii="Calibri" w:hAnsi="Calibri" w:cs="Calibri"/>
                <w:bCs/>
                <w:sz w:val="22"/>
                <w:szCs w:val="22"/>
              </w:rPr>
              <w:t xml:space="preserve"> Bursary winner</w:t>
            </w:r>
            <w:r w:rsidR="0012314A">
              <w:rPr>
                <w:rFonts w:ascii="Calibri" w:hAnsi="Calibri" w:cs="Calibri"/>
                <w:bCs/>
                <w:sz w:val="22"/>
                <w:szCs w:val="22"/>
              </w:rPr>
              <w:t xml:space="preserve"> who </w:t>
            </w:r>
            <w:r w:rsidR="006C223C">
              <w:rPr>
                <w:rFonts w:ascii="Calibri" w:hAnsi="Calibri" w:cs="Calibri"/>
                <w:bCs/>
                <w:sz w:val="22"/>
                <w:szCs w:val="22"/>
              </w:rPr>
              <w:t>was unable</w:t>
            </w:r>
            <w:r>
              <w:rPr>
                <w:rFonts w:ascii="Calibri" w:hAnsi="Calibri" w:cs="Calibri"/>
                <w:bCs/>
                <w:sz w:val="22"/>
                <w:szCs w:val="22"/>
              </w:rPr>
              <w:t xml:space="preserve"> to travel will be given </w:t>
            </w:r>
            <w:r w:rsidR="0012314A">
              <w:rPr>
                <w:rFonts w:ascii="Calibri" w:hAnsi="Calibri" w:cs="Calibri"/>
                <w:bCs/>
                <w:sz w:val="22"/>
                <w:szCs w:val="22"/>
              </w:rPr>
              <w:t xml:space="preserve">an opportunity </w:t>
            </w:r>
            <w:r w:rsidR="006C223C">
              <w:rPr>
                <w:rFonts w:ascii="Calibri" w:hAnsi="Calibri" w:cs="Calibri"/>
                <w:bCs/>
                <w:sz w:val="22"/>
                <w:szCs w:val="22"/>
              </w:rPr>
              <w:t>to come over next year as soon as it can be arranged.</w:t>
            </w:r>
            <w:r>
              <w:rPr>
                <w:rFonts w:ascii="Calibri" w:hAnsi="Calibri" w:cs="Calibri"/>
                <w:bCs/>
                <w:sz w:val="22"/>
                <w:szCs w:val="22"/>
              </w:rPr>
              <w:t xml:space="preserve"> </w:t>
            </w:r>
            <w:r w:rsidR="008C5730">
              <w:rPr>
                <w:rFonts w:ascii="Calibri" w:hAnsi="Calibri" w:cs="Calibri"/>
                <w:bCs/>
                <w:sz w:val="22"/>
                <w:szCs w:val="22"/>
              </w:rPr>
              <w:t xml:space="preserve"> </w:t>
            </w:r>
            <w:r>
              <w:rPr>
                <w:rFonts w:ascii="Calibri" w:hAnsi="Calibri" w:cs="Calibri"/>
                <w:bCs/>
                <w:sz w:val="22"/>
                <w:szCs w:val="22"/>
              </w:rPr>
              <w:t xml:space="preserve">There are plans to continue with overseas bursaries and extend it to other parts of the world </w:t>
            </w:r>
            <w:r w:rsidR="008E3F53">
              <w:rPr>
                <w:rFonts w:ascii="Calibri" w:hAnsi="Calibri" w:cs="Calibri"/>
                <w:bCs/>
                <w:sz w:val="22"/>
                <w:szCs w:val="22"/>
              </w:rPr>
              <w:t>–</w:t>
            </w:r>
            <w:r>
              <w:rPr>
                <w:rFonts w:ascii="Calibri" w:hAnsi="Calibri" w:cs="Calibri"/>
                <w:bCs/>
                <w:sz w:val="22"/>
                <w:szCs w:val="22"/>
              </w:rPr>
              <w:t xml:space="preserve"> </w:t>
            </w:r>
            <w:r w:rsidR="008E3F53">
              <w:rPr>
                <w:rFonts w:ascii="Calibri" w:hAnsi="Calibri" w:cs="Calibri"/>
                <w:bCs/>
                <w:sz w:val="22"/>
                <w:szCs w:val="22"/>
              </w:rPr>
              <w:t>with a two way exchange.</w:t>
            </w:r>
          </w:p>
          <w:p w14:paraId="1146F78E" w14:textId="77777777" w:rsidR="008E3F53" w:rsidRDefault="008E3F53" w:rsidP="00557607">
            <w:pPr>
              <w:ind w:right="299"/>
              <w:rPr>
                <w:rFonts w:ascii="Calibri" w:hAnsi="Calibri" w:cs="Calibri"/>
                <w:bCs/>
                <w:sz w:val="22"/>
                <w:szCs w:val="22"/>
              </w:rPr>
            </w:pPr>
          </w:p>
          <w:p w14:paraId="17E7997A" w14:textId="4CA2544D" w:rsidR="00C90B33" w:rsidRPr="00C90B33" w:rsidRDefault="008E3F53" w:rsidP="00557607">
            <w:pPr>
              <w:ind w:right="299"/>
              <w:rPr>
                <w:rFonts w:ascii="Calibri" w:hAnsi="Calibri" w:cs="Calibri"/>
                <w:bCs/>
                <w:sz w:val="22"/>
                <w:szCs w:val="22"/>
              </w:rPr>
            </w:pPr>
            <w:proofErr w:type="spellStart"/>
            <w:r>
              <w:rPr>
                <w:rFonts w:ascii="Calibri" w:hAnsi="Calibri" w:cs="Calibri"/>
                <w:bCs/>
                <w:sz w:val="22"/>
                <w:szCs w:val="22"/>
              </w:rPr>
              <w:t>Prof.</w:t>
            </w:r>
            <w:proofErr w:type="spellEnd"/>
            <w:r>
              <w:rPr>
                <w:rFonts w:ascii="Calibri" w:hAnsi="Calibri" w:cs="Calibri"/>
                <w:bCs/>
                <w:sz w:val="22"/>
                <w:szCs w:val="22"/>
              </w:rPr>
              <w:t xml:space="preserve"> Bolger informed council that his unit in Dublin have started an exchange with South Africa.  They have found that long term exchanges work best for the experience to be worthwhile.</w:t>
            </w:r>
            <w:r w:rsidR="00C90B33">
              <w:rPr>
                <w:rFonts w:ascii="Calibri" w:hAnsi="Calibri" w:cs="Calibri"/>
                <w:bCs/>
                <w:sz w:val="22"/>
                <w:szCs w:val="22"/>
              </w:rPr>
              <w:t xml:space="preserve"> </w:t>
            </w:r>
          </w:p>
          <w:p w14:paraId="6A565398" w14:textId="08552B98" w:rsidR="00576270" w:rsidRPr="00614F97" w:rsidRDefault="00576270" w:rsidP="00557607">
            <w:pPr>
              <w:ind w:right="299"/>
              <w:rPr>
                <w:rFonts w:ascii="Calibri" w:hAnsi="Calibri" w:cs="Calibri"/>
                <w:b/>
                <w:sz w:val="22"/>
                <w:szCs w:val="22"/>
              </w:rPr>
            </w:pPr>
          </w:p>
        </w:tc>
      </w:tr>
      <w:tr w:rsidR="00770048" w:rsidRPr="00614F97" w14:paraId="099675EF" w14:textId="77777777" w:rsidTr="76DA3378">
        <w:tc>
          <w:tcPr>
            <w:tcW w:w="886" w:type="dxa"/>
          </w:tcPr>
          <w:p w14:paraId="565C9EFA" w14:textId="7E8132C3" w:rsidR="00770048" w:rsidRPr="00614F97" w:rsidRDefault="005A7C64" w:rsidP="00557607">
            <w:pPr>
              <w:ind w:right="299"/>
              <w:jc w:val="center"/>
              <w:rPr>
                <w:rFonts w:ascii="Calibri" w:hAnsi="Calibri" w:cs="Calibri"/>
                <w:bCs/>
                <w:sz w:val="22"/>
                <w:szCs w:val="22"/>
              </w:rPr>
            </w:pPr>
            <w:r w:rsidRPr="00614F97">
              <w:rPr>
                <w:rFonts w:ascii="Calibri" w:hAnsi="Calibri" w:cs="Calibri"/>
                <w:bCs/>
                <w:sz w:val="22"/>
                <w:szCs w:val="22"/>
              </w:rPr>
              <w:t>b</w:t>
            </w:r>
          </w:p>
        </w:tc>
        <w:tc>
          <w:tcPr>
            <w:tcW w:w="9633" w:type="dxa"/>
          </w:tcPr>
          <w:p w14:paraId="3DED8283" w14:textId="77777777" w:rsidR="00E1094B" w:rsidRPr="00614F97" w:rsidRDefault="005A7C64" w:rsidP="00557607">
            <w:pPr>
              <w:ind w:right="299"/>
              <w:rPr>
                <w:rFonts w:ascii="Calibri" w:hAnsi="Calibri" w:cs="Calibri"/>
                <w:b/>
                <w:sz w:val="22"/>
                <w:szCs w:val="22"/>
              </w:rPr>
            </w:pPr>
            <w:r w:rsidRPr="00F01CE2">
              <w:rPr>
                <w:rFonts w:ascii="Calibri" w:hAnsi="Calibri" w:cs="Calibri"/>
                <w:b/>
                <w:sz w:val="22"/>
                <w:szCs w:val="22"/>
              </w:rPr>
              <w:t>Report from BJN Editor – Mr N. Mukerji</w:t>
            </w:r>
            <w:r w:rsidRPr="00F01CE2">
              <w:rPr>
                <w:rFonts w:ascii="Calibri" w:hAnsi="Calibri" w:cs="Calibri"/>
                <w:sz w:val="22"/>
                <w:szCs w:val="22"/>
              </w:rPr>
              <w:t xml:space="preserve">  </w:t>
            </w:r>
            <w:r w:rsidRPr="00F01CE2">
              <w:rPr>
                <w:rFonts w:ascii="Calibri" w:hAnsi="Calibri" w:cs="Calibri"/>
                <w:b/>
                <w:sz w:val="22"/>
                <w:szCs w:val="22"/>
              </w:rPr>
              <w:t>- Appendix 9</w:t>
            </w:r>
          </w:p>
          <w:p w14:paraId="38026125" w14:textId="297FC43F" w:rsidR="0094797F" w:rsidRDefault="00F01CE2" w:rsidP="00557607">
            <w:pPr>
              <w:ind w:right="299"/>
              <w:rPr>
                <w:rFonts w:ascii="Calibri" w:hAnsi="Calibri" w:cs="Calibri"/>
                <w:sz w:val="22"/>
                <w:szCs w:val="22"/>
              </w:rPr>
            </w:pPr>
            <w:r>
              <w:rPr>
                <w:rFonts w:ascii="Calibri" w:hAnsi="Calibri" w:cs="Calibri"/>
                <w:sz w:val="22"/>
                <w:szCs w:val="22"/>
              </w:rPr>
              <w:t xml:space="preserve">Mr Mukerji informed council that he received 10 good applications for the recent advert for an unpaid </w:t>
            </w:r>
            <w:r w:rsidR="005151D4">
              <w:rPr>
                <w:rFonts w:ascii="Calibri" w:hAnsi="Calibri" w:cs="Calibri"/>
                <w:sz w:val="22"/>
                <w:szCs w:val="22"/>
              </w:rPr>
              <w:t>a BJNS fellow, despite</w:t>
            </w:r>
            <w:r w:rsidR="00DF2EB6">
              <w:rPr>
                <w:rFonts w:ascii="Calibri" w:hAnsi="Calibri" w:cs="Calibri"/>
                <w:sz w:val="22"/>
                <w:szCs w:val="22"/>
              </w:rPr>
              <w:t xml:space="preserve"> the initial controversy</w:t>
            </w:r>
            <w:r w:rsidR="00566187">
              <w:rPr>
                <w:rFonts w:ascii="Calibri" w:hAnsi="Calibri" w:cs="Calibri"/>
                <w:sz w:val="22"/>
                <w:szCs w:val="22"/>
              </w:rPr>
              <w:t>, and</w:t>
            </w:r>
            <w:r w:rsidR="00DF2EB6">
              <w:rPr>
                <w:rFonts w:ascii="Calibri" w:hAnsi="Calibri" w:cs="Calibri"/>
                <w:sz w:val="22"/>
                <w:szCs w:val="22"/>
              </w:rPr>
              <w:t xml:space="preserve"> he has appointed 2.</w:t>
            </w:r>
            <w:r>
              <w:rPr>
                <w:rFonts w:ascii="Calibri" w:hAnsi="Calibri" w:cs="Calibri"/>
                <w:sz w:val="22"/>
                <w:szCs w:val="22"/>
              </w:rPr>
              <w:t xml:space="preserve"> </w:t>
            </w:r>
          </w:p>
          <w:p w14:paraId="653482DC" w14:textId="2C2AFD6A" w:rsidR="00F01CE2" w:rsidRDefault="00F01CE2" w:rsidP="00557607">
            <w:pPr>
              <w:ind w:right="299"/>
              <w:rPr>
                <w:rFonts w:ascii="Calibri" w:hAnsi="Calibri" w:cs="Calibri"/>
                <w:sz w:val="22"/>
                <w:szCs w:val="22"/>
              </w:rPr>
            </w:pPr>
          </w:p>
          <w:p w14:paraId="08489C22" w14:textId="77FA8246" w:rsidR="00F01CE2" w:rsidRDefault="00F01CE2" w:rsidP="00557607">
            <w:pPr>
              <w:ind w:right="299"/>
              <w:rPr>
                <w:rFonts w:ascii="Calibri" w:hAnsi="Calibri" w:cs="Calibri"/>
                <w:sz w:val="22"/>
                <w:szCs w:val="22"/>
              </w:rPr>
            </w:pPr>
            <w:r>
              <w:rPr>
                <w:rFonts w:ascii="Calibri" w:hAnsi="Calibri" w:cs="Calibri"/>
                <w:sz w:val="22"/>
                <w:szCs w:val="22"/>
              </w:rPr>
              <w:t>He</w:t>
            </w:r>
            <w:r w:rsidR="00CF5346">
              <w:rPr>
                <w:rFonts w:ascii="Calibri" w:hAnsi="Calibri" w:cs="Calibri"/>
                <w:sz w:val="22"/>
                <w:szCs w:val="22"/>
              </w:rPr>
              <w:t xml:space="preserve"> </w:t>
            </w:r>
            <w:r w:rsidR="005151D4">
              <w:rPr>
                <w:rFonts w:ascii="Calibri" w:hAnsi="Calibri" w:cs="Calibri"/>
                <w:sz w:val="22"/>
                <w:szCs w:val="22"/>
              </w:rPr>
              <w:t>sought council’s views on the following:</w:t>
            </w:r>
          </w:p>
          <w:p w14:paraId="3B6826C1" w14:textId="634B1491" w:rsidR="00CF5346" w:rsidRPr="00BD29F3" w:rsidRDefault="00DF2EB6" w:rsidP="008C5730">
            <w:pPr>
              <w:pStyle w:val="ListParagraph"/>
              <w:numPr>
                <w:ilvl w:val="0"/>
                <w:numId w:val="7"/>
              </w:numPr>
              <w:spacing w:before="0" w:after="160" w:line="259" w:lineRule="auto"/>
              <w:ind w:left="308" w:right="299" w:hanging="284"/>
              <w:rPr>
                <w:sz w:val="22"/>
                <w:szCs w:val="22"/>
              </w:rPr>
            </w:pPr>
            <w:r w:rsidRPr="00BD29F3">
              <w:rPr>
                <w:sz w:val="22"/>
                <w:szCs w:val="22"/>
              </w:rPr>
              <w:t>The publishers want there to be 2 independent reviewers to make a decision on a manuscript</w:t>
            </w:r>
            <w:proofErr w:type="gramStart"/>
            <w:r w:rsidRPr="00BD29F3">
              <w:rPr>
                <w:sz w:val="22"/>
                <w:szCs w:val="22"/>
              </w:rPr>
              <w:t xml:space="preserve">, </w:t>
            </w:r>
            <w:r w:rsidR="00CF5346" w:rsidRPr="00BD29F3">
              <w:rPr>
                <w:sz w:val="22"/>
                <w:szCs w:val="22"/>
              </w:rPr>
              <w:t xml:space="preserve"> but</w:t>
            </w:r>
            <w:proofErr w:type="gramEnd"/>
            <w:r w:rsidR="00CF5346" w:rsidRPr="00BD29F3">
              <w:rPr>
                <w:sz w:val="22"/>
                <w:szCs w:val="22"/>
              </w:rPr>
              <w:t xml:space="preserve"> </w:t>
            </w:r>
            <w:r w:rsidRPr="00BD29F3">
              <w:rPr>
                <w:sz w:val="22"/>
                <w:szCs w:val="22"/>
              </w:rPr>
              <w:t xml:space="preserve">he feels that in some instances, </w:t>
            </w:r>
            <w:r w:rsidR="00CF5346" w:rsidRPr="00BD29F3">
              <w:rPr>
                <w:sz w:val="22"/>
                <w:szCs w:val="22"/>
              </w:rPr>
              <w:t xml:space="preserve">to hasten processing, one reviewer (senior/subject expert) + AE or EIC; should suffice?  – </w:t>
            </w:r>
            <w:r w:rsidR="00CF5346" w:rsidRPr="00BD29F3">
              <w:rPr>
                <w:b/>
                <w:sz w:val="22"/>
                <w:szCs w:val="22"/>
              </w:rPr>
              <w:t>Council was in full support</w:t>
            </w:r>
            <w:r w:rsidR="005151D4">
              <w:rPr>
                <w:b/>
                <w:sz w:val="22"/>
                <w:szCs w:val="22"/>
              </w:rPr>
              <w:t xml:space="preserve"> of peer review</w:t>
            </w:r>
          </w:p>
          <w:p w14:paraId="25A37CCD" w14:textId="4F055AAB" w:rsidR="00CF5346" w:rsidRPr="00BD29F3" w:rsidRDefault="00CF5346" w:rsidP="008C5730">
            <w:pPr>
              <w:pStyle w:val="ListParagraph"/>
              <w:numPr>
                <w:ilvl w:val="0"/>
                <w:numId w:val="7"/>
              </w:numPr>
              <w:spacing w:before="0" w:after="160" w:line="259" w:lineRule="auto"/>
              <w:ind w:left="308" w:right="299" w:hanging="284"/>
              <w:rPr>
                <w:b/>
                <w:sz w:val="22"/>
                <w:szCs w:val="22"/>
              </w:rPr>
            </w:pPr>
            <w:r w:rsidRPr="00BD29F3">
              <w:rPr>
                <w:sz w:val="22"/>
                <w:szCs w:val="22"/>
              </w:rPr>
              <w:t xml:space="preserve">Website – direct link from SBNS works ok?  – </w:t>
            </w:r>
            <w:r w:rsidRPr="00BD29F3">
              <w:rPr>
                <w:b/>
                <w:sz w:val="22"/>
                <w:szCs w:val="22"/>
              </w:rPr>
              <w:t xml:space="preserve">Yes </w:t>
            </w:r>
          </w:p>
          <w:p w14:paraId="0BF79147" w14:textId="731CE128" w:rsidR="00CF5346" w:rsidRPr="00BD29F3" w:rsidRDefault="00CF5346" w:rsidP="008C5730">
            <w:pPr>
              <w:pStyle w:val="ListParagraph"/>
              <w:numPr>
                <w:ilvl w:val="0"/>
                <w:numId w:val="7"/>
              </w:numPr>
              <w:spacing w:before="0" w:after="160" w:line="259" w:lineRule="auto"/>
              <w:ind w:left="308" w:right="299" w:hanging="284"/>
              <w:rPr>
                <w:sz w:val="22"/>
                <w:szCs w:val="22"/>
              </w:rPr>
            </w:pPr>
            <w:r w:rsidRPr="00BD29F3">
              <w:rPr>
                <w:sz w:val="22"/>
                <w:szCs w:val="22"/>
              </w:rPr>
              <w:t xml:space="preserve">Should a print version be provided to every department?   </w:t>
            </w:r>
            <w:r w:rsidRPr="00BD29F3">
              <w:rPr>
                <w:b/>
                <w:sz w:val="22"/>
                <w:szCs w:val="22"/>
              </w:rPr>
              <w:t>Council felt this was not necessary</w:t>
            </w:r>
          </w:p>
          <w:p w14:paraId="11285041" w14:textId="77777777" w:rsidR="00EB5918" w:rsidRPr="00566187" w:rsidRDefault="00DF2EB6" w:rsidP="008C5730">
            <w:pPr>
              <w:pStyle w:val="ListParagraph"/>
              <w:numPr>
                <w:ilvl w:val="0"/>
                <w:numId w:val="7"/>
              </w:numPr>
              <w:spacing w:before="0" w:after="160" w:line="259" w:lineRule="auto"/>
              <w:ind w:left="308" w:right="299" w:hanging="284"/>
              <w:rPr>
                <w:sz w:val="22"/>
                <w:szCs w:val="22"/>
              </w:rPr>
            </w:pPr>
            <w:r w:rsidRPr="00BD29F3">
              <w:rPr>
                <w:sz w:val="22"/>
                <w:szCs w:val="22"/>
              </w:rPr>
              <w:t>BJNS Fellows -</w:t>
            </w:r>
            <w:r w:rsidR="00CF5346" w:rsidRPr="00BD29F3">
              <w:rPr>
                <w:sz w:val="22"/>
                <w:szCs w:val="22"/>
              </w:rPr>
              <w:t xml:space="preserve"> if they present an audit related to the BJNS</w:t>
            </w:r>
            <w:r w:rsidR="005151D4">
              <w:rPr>
                <w:sz w:val="22"/>
                <w:szCs w:val="22"/>
              </w:rPr>
              <w:t xml:space="preserve"> he would like to request</w:t>
            </w:r>
            <w:r w:rsidR="00CF5346" w:rsidRPr="00BD29F3">
              <w:rPr>
                <w:sz w:val="22"/>
                <w:szCs w:val="22"/>
              </w:rPr>
              <w:t xml:space="preserve"> they receive free registration – </w:t>
            </w:r>
            <w:r w:rsidR="00CF5346" w:rsidRPr="00BD29F3">
              <w:rPr>
                <w:b/>
                <w:sz w:val="22"/>
                <w:szCs w:val="22"/>
              </w:rPr>
              <w:t>Council agreed</w:t>
            </w:r>
            <w:r w:rsidR="00CF5346">
              <w:t xml:space="preserve"> </w:t>
            </w:r>
          </w:p>
          <w:p w14:paraId="32DA2A0C" w14:textId="77777777" w:rsidR="00566187" w:rsidRDefault="00566187" w:rsidP="00557607">
            <w:pPr>
              <w:pStyle w:val="ListParagraph"/>
              <w:spacing w:before="0" w:after="160" w:line="259" w:lineRule="auto"/>
              <w:ind w:right="299"/>
              <w:rPr>
                <w:sz w:val="22"/>
                <w:szCs w:val="22"/>
              </w:rPr>
            </w:pPr>
          </w:p>
          <w:p w14:paraId="3A4BD0CF" w14:textId="2D4A4533" w:rsidR="008C5730" w:rsidRPr="00566187" w:rsidRDefault="00566187" w:rsidP="00F10C4C">
            <w:pPr>
              <w:pStyle w:val="ListParagraph"/>
              <w:spacing w:before="0" w:after="160" w:line="259" w:lineRule="auto"/>
              <w:ind w:left="166" w:right="299"/>
              <w:rPr>
                <w:sz w:val="22"/>
                <w:szCs w:val="22"/>
              </w:rPr>
            </w:pPr>
            <w:r>
              <w:rPr>
                <w:sz w:val="22"/>
                <w:szCs w:val="22"/>
              </w:rPr>
              <w:t xml:space="preserve">Publication of abstracts from the BNRG and subspecialty meetings was discussed briefly. </w:t>
            </w:r>
            <w:r w:rsidR="008C5730">
              <w:rPr>
                <w:sz w:val="22"/>
                <w:szCs w:val="22"/>
              </w:rPr>
              <w:t xml:space="preserve">If space is a concern, </w:t>
            </w:r>
            <w:r>
              <w:rPr>
                <w:sz w:val="22"/>
                <w:szCs w:val="22"/>
              </w:rPr>
              <w:t>annual online publications</w:t>
            </w:r>
            <w:r w:rsidR="008C5730">
              <w:rPr>
                <w:sz w:val="22"/>
                <w:szCs w:val="22"/>
              </w:rPr>
              <w:t xml:space="preserve"> would be an option as </w:t>
            </w:r>
            <w:r w:rsidR="0011764E">
              <w:rPr>
                <w:sz w:val="22"/>
                <w:szCs w:val="22"/>
              </w:rPr>
              <w:t>it would</w:t>
            </w:r>
            <w:r>
              <w:rPr>
                <w:sz w:val="22"/>
                <w:szCs w:val="22"/>
              </w:rPr>
              <w:t xml:space="preserve"> be beneficial to the trainees.  It was agreed the President would liaise with Mr Mukerji outside of the meeting.</w:t>
            </w:r>
            <w:r>
              <w:rPr>
                <w:sz w:val="22"/>
                <w:szCs w:val="22"/>
              </w:rPr>
              <w:br/>
            </w:r>
            <w:r w:rsidRPr="00566187">
              <w:rPr>
                <w:b/>
                <w:sz w:val="22"/>
                <w:szCs w:val="22"/>
                <w:highlight w:val="yellow"/>
              </w:rPr>
              <w:t>Action:</w:t>
            </w:r>
            <w:r>
              <w:rPr>
                <w:b/>
                <w:sz w:val="22"/>
                <w:szCs w:val="22"/>
              </w:rPr>
              <w:t xml:space="preserve"> </w:t>
            </w:r>
            <w:r>
              <w:rPr>
                <w:sz w:val="22"/>
                <w:szCs w:val="22"/>
              </w:rPr>
              <w:t xml:space="preserve">P. Whitfield and N. </w:t>
            </w:r>
            <w:proofErr w:type="spellStart"/>
            <w:r>
              <w:rPr>
                <w:sz w:val="22"/>
                <w:szCs w:val="22"/>
              </w:rPr>
              <w:t>Muukerji</w:t>
            </w:r>
            <w:proofErr w:type="spellEnd"/>
            <w:r>
              <w:rPr>
                <w:sz w:val="22"/>
                <w:szCs w:val="22"/>
              </w:rPr>
              <w:t xml:space="preserve"> </w:t>
            </w:r>
            <w:r w:rsidR="00384825">
              <w:rPr>
                <w:sz w:val="22"/>
                <w:szCs w:val="22"/>
              </w:rPr>
              <w:t xml:space="preserve"> - </w:t>
            </w:r>
            <w:r w:rsidR="00384825" w:rsidRPr="00384825">
              <w:rPr>
                <w:b/>
                <w:sz w:val="22"/>
                <w:szCs w:val="22"/>
              </w:rPr>
              <w:t>Done</w:t>
            </w:r>
          </w:p>
        </w:tc>
      </w:tr>
      <w:tr w:rsidR="0089155F" w:rsidRPr="00614F97" w14:paraId="7DE4C809" w14:textId="77777777" w:rsidTr="76DA3378">
        <w:tc>
          <w:tcPr>
            <w:tcW w:w="886" w:type="dxa"/>
          </w:tcPr>
          <w:p w14:paraId="799852B3" w14:textId="291C05C2" w:rsidR="0089155F" w:rsidRPr="00614F97" w:rsidRDefault="005A7C64" w:rsidP="00557607">
            <w:pPr>
              <w:ind w:right="299"/>
              <w:jc w:val="center"/>
              <w:rPr>
                <w:rFonts w:ascii="Calibri" w:hAnsi="Calibri" w:cs="Calibri"/>
                <w:b/>
                <w:sz w:val="22"/>
                <w:szCs w:val="22"/>
              </w:rPr>
            </w:pPr>
            <w:r w:rsidRPr="00614F97">
              <w:rPr>
                <w:rFonts w:ascii="Calibri" w:hAnsi="Calibri" w:cs="Calibri"/>
                <w:b/>
                <w:sz w:val="22"/>
                <w:szCs w:val="22"/>
              </w:rPr>
              <w:t>9.</w:t>
            </w:r>
          </w:p>
        </w:tc>
        <w:tc>
          <w:tcPr>
            <w:tcW w:w="9633" w:type="dxa"/>
          </w:tcPr>
          <w:p w14:paraId="63A9A326" w14:textId="4D03D00E" w:rsidR="0089155F" w:rsidRPr="00614F97" w:rsidRDefault="00C859F2" w:rsidP="00557607">
            <w:pPr>
              <w:pStyle w:val="Heading8"/>
              <w:tabs>
                <w:tab w:val="clear" w:pos="360"/>
              </w:tabs>
              <w:ind w:right="299"/>
              <w:rPr>
                <w:rFonts w:ascii="Calibri" w:hAnsi="Calibri" w:cs="Calibri"/>
                <w:szCs w:val="22"/>
              </w:rPr>
            </w:pPr>
            <w:r w:rsidRPr="00614F97">
              <w:rPr>
                <w:rFonts w:ascii="Calibri" w:hAnsi="Calibri" w:cs="Calibri"/>
                <w:szCs w:val="22"/>
              </w:rPr>
              <w:t>Society Meetings</w:t>
            </w:r>
          </w:p>
        </w:tc>
      </w:tr>
      <w:tr w:rsidR="0089155F" w:rsidRPr="00614F97" w14:paraId="1B313F2A" w14:textId="77777777" w:rsidTr="76DA3378">
        <w:tc>
          <w:tcPr>
            <w:tcW w:w="886" w:type="dxa"/>
          </w:tcPr>
          <w:p w14:paraId="4CDAFC4D" w14:textId="120725DB" w:rsidR="0089155F" w:rsidRPr="00614F97" w:rsidRDefault="0089155F" w:rsidP="00557607">
            <w:pPr>
              <w:ind w:right="299"/>
              <w:jc w:val="center"/>
              <w:rPr>
                <w:rFonts w:ascii="Calibri" w:hAnsi="Calibri" w:cs="Calibri"/>
                <w:sz w:val="22"/>
                <w:szCs w:val="22"/>
              </w:rPr>
            </w:pPr>
          </w:p>
        </w:tc>
        <w:tc>
          <w:tcPr>
            <w:tcW w:w="9633" w:type="dxa"/>
          </w:tcPr>
          <w:p w14:paraId="72AE8B09" w14:textId="79BF2AE1" w:rsidR="009E0CB7" w:rsidRPr="00214A22" w:rsidRDefault="0089155F" w:rsidP="00557607">
            <w:pPr>
              <w:ind w:right="299"/>
              <w:rPr>
                <w:rFonts w:ascii="Calibri" w:hAnsi="Calibri" w:cs="Calibri"/>
                <w:b/>
                <w:sz w:val="22"/>
                <w:szCs w:val="22"/>
              </w:rPr>
            </w:pPr>
            <w:r w:rsidRPr="00214A22">
              <w:rPr>
                <w:rFonts w:ascii="Calibri" w:hAnsi="Calibri" w:cs="Calibri"/>
                <w:b/>
                <w:sz w:val="22"/>
                <w:szCs w:val="22"/>
              </w:rPr>
              <w:t>Repo</w:t>
            </w:r>
            <w:r w:rsidR="00E019F5" w:rsidRPr="00214A22">
              <w:rPr>
                <w:rFonts w:ascii="Calibri" w:hAnsi="Calibri" w:cs="Calibri"/>
                <w:b/>
                <w:sz w:val="22"/>
                <w:szCs w:val="22"/>
              </w:rPr>
              <w:t xml:space="preserve">rt from the Meeting Secretary – </w:t>
            </w:r>
            <w:proofErr w:type="spellStart"/>
            <w:r w:rsidR="00E019F5" w:rsidRPr="00214A22">
              <w:rPr>
                <w:rFonts w:ascii="Calibri" w:hAnsi="Calibri" w:cs="Calibri"/>
                <w:b/>
                <w:sz w:val="22"/>
                <w:szCs w:val="22"/>
              </w:rPr>
              <w:t>Prof.</w:t>
            </w:r>
            <w:proofErr w:type="spellEnd"/>
            <w:r w:rsidR="00E019F5" w:rsidRPr="00214A22">
              <w:rPr>
                <w:rFonts w:ascii="Calibri" w:hAnsi="Calibri" w:cs="Calibri"/>
                <w:b/>
                <w:sz w:val="22"/>
                <w:szCs w:val="22"/>
              </w:rPr>
              <w:t xml:space="preserve"> P. Hutchinson – Appendix </w:t>
            </w:r>
            <w:r w:rsidR="005A7C64" w:rsidRPr="00214A22">
              <w:rPr>
                <w:rFonts w:ascii="Calibri" w:hAnsi="Calibri" w:cs="Calibri"/>
                <w:b/>
                <w:sz w:val="22"/>
                <w:szCs w:val="22"/>
              </w:rPr>
              <w:t>10</w:t>
            </w:r>
          </w:p>
          <w:p w14:paraId="31D9309B" w14:textId="0DE6635B" w:rsidR="00115220" w:rsidRDefault="00476950" w:rsidP="00557607">
            <w:pPr>
              <w:ind w:right="299"/>
              <w:rPr>
                <w:rFonts w:ascii="Calibri" w:hAnsi="Calibri" w:cs="Calibri"/>
                <w:sz w:val="22"/>
                <w:szCs w:val="22"/>
              </w:rPr>
            </w:pPr>
            <w:r>
              <w:rPr>
                <w:rFonts w:ascii="Calibri" w:hAnsi="Calibri" w:cs="Calibri"/>
                <w:sz w:val="22"/>
                <w:szCs w:val="22"/>
              </w:rPr>
              <w:t>The Blackpool meeting was a great success and f</w:t>
            </w:r>
            <w:r w:rsidR="002A5814">
              <w:rPr>
                <w:rFonts w:ascii="Calibri" w:hAnsi="Calibri" w:cs="Calibri"/>
                <w:sz w:val="22"/>
                <w:szCs w:val="22"/>
              </w:rPr>
              <w:t>eedback from the meeting was very good</w:t>
            </w:r>
            <w:r>
              <w:rPr>
                <w:rFonts w:ascii="Calibri" w:hAnsi="Calibri" w:cs="Calibri"/>
                <w:sz w:val="22"/>
                <w:szCs w:val="22"/>
              </w:rPr>
              <w:t xml:space="preserve"> from delegates, invited</w:t>
            </w:r>
            <w:r w:rsidR="009654F8">
              <w:rPr>
                <w:rFonts w:ascii="Calibri" w:hAnsi="Calibri" w:cs="Calibri"/>
                <w:sz w:val="22"/>
                <w:szCs w:val="22"/>
              </w:rPr>
              <w:t xml:space="preserve"> guests and sponsors. </w:t>
            </w:r>
            <w:r w:rsidR="00325FF5">
              <w:rPr>
                <w:rFonts w:ascii="Calibri" w:hAnsi="Calibri" w:cs="Calibri"/>
                <w:sz w:val="22"/>
                <w:szCs w:val="22"/>
              </w:rPr>
              <w:t xml:space="preserve">Negative feedback was that there was insufficient time for questions.  </w:t>
            </w:r>
            <w:r w:rsidR="002A5814">
              <w:rPr>
                <w:rFonts w:ascii="Calibri" w:hAnsi="Calibri" w:cs="Calibri"/>
                <w:sz w:val="22"/>
                <w:szCs w:val="22"/>
              </w:rPr>
              <w:t>Keeping to time on session</w:t>
            </w:r>
            <w:r w:rsidR="009654F8">
              <w:rPr>
                <w:rFonts w:ascii="Calibri" w:hAnsi="Calibri" w:cs="Calibri"/>
                <w:sz w:val="22"/>
                <w:szCs w:val="22"/>
              </w:rPr>
              <w:t>s</w:t>
            </w:r>
            <w:r w:rsidR="002A5814">
              <w:rPr>
                <w:rFonts w:ascii="Calibri" w:hAnsi="Calibri" w:cs="Calibri"/>
                <w:sz w:val="22"/>
                <w:szCs w:val="22"/>
              </w:rPr>
              <w:t xml:space="preserve"> is </w:t>
            </w:r>
            <w:r w:rsidR="005151D4">
              <w:rPr>
                <w:rFonts w:ascii="Calibri" w:hAnsi="Calibri" w:cs="Calibri"/>
                <w:sz w:val="22"/>
                <w:szCs w:val="22"/>
              </w:rPr>
              <w:t xml:space="preserve">a recurring </w:t>
            </w:r>
            <w:r w:rsidR="002A5814">
              <w:rPr>
                <w:rFonts w:ascii="Calibri" w:hAnsi="Calibri" w:cs="Calibri"/>
                <w:sz w:val="22"/>
                <w:szCs w:val="22"/>
              </w:rPr>
              <w:t>issue</w:t>
            </w:r>
            <w:r w:rsidR="005151D4">
              <w:rPr>
                <w:rFonts w:ascii="Calibri" w:hAnsi="Calibri" w:cs="Calibri"/>
                <w:sz w:val="22"/>
                <w:szCs w:val="22"/>
              </w:rPr>
              <w:t xml:space="preserve"> at SBNS Meetings</w:t>
            </w:r>
            <w:r w:rsidR="002A5814">
              <w:rPr>
                <w:rFonts w:ascii="Calibri" w:hAnsi="Calibri" w:cs="Calibri"/>
                <w:sz w:val="22"/>
                <w:szCs w:val="22"/>
              </w:rPr>
              <w:t>, chairs need to be more forceful and cut off speakers who overrun.</w:t>
            </w:r>
            <w:r w:rsidR="004D5BE6">
              <w:rPr>
                <w:rFonts w:ascii="Calibri" w:hAnsi="Calibri" w:cs="Calibri"/>
                <w:sz w:val="22"/>
                <w:szCs w:val="22"/>
              </w:rPr>
              <w:t xml:space="preserve">  </w:t>
            </w:r>
            <w:r w:rsidR="00115220">
              <w:rPr>
                <w:rFonts w:ascii="Calibri" w:hAnsi="Calibri" w:cs="Calibri"/>
                <w:sz w:val="22"/>
                <w:szCs w:val="22"/>
              </w:rPr>
              <w:t xml:space="preserve">The prize system was reviewed and along with a </w:t>
            </w:r>
            <w:r>
              <w:rPr>
                <w:rFonts w:ascii="Calibri" w:hAnsi="Calibri" w:cs="Calibri"/>
                <w:sz w:val="22"/>
                <w:szCs w:val="22"/>
              </w:rPr>
              <w:t>monetary and free dinner ticket prize</w:t>
            </w:r>
            <w:r w:rsidR="00C95D8E">
              <w:rPr>
                <w:rFonts w:ascii="Calibri" w:hAnsi="Calibri" w:cs="Calibri"/>
                <w:sz w:val="22"/>
                <w:szCs w:val="22"/>
              </w:rPr>
              <w:t>s</w:t>
            </w:r>
            <w:r>
              <w:rPr>
                <w:rFonts w:ascii="Calibri" w:hAnsi="Calibri" w:cs="Calibri"/>
                <w:sz w:val="22"/>
                <w:szCs w:val="22"/>
              </w:rPr>
              <w:t xml:space="preserve"> for the </w:t>
            </w:r>
            <w:r w:rsidR="00115220">
              <w:rPr>
                <w:rFonts w:ascii="Calibri" w:hAnsi="Calibri" w:cs="Calibri"/>
                <w:sz w:val="22"/>
                <w:szCs w:val="22"/>
              </w:rPr>
              <w:t>top oral and top poster</w:t>
            </w:r>
            <w:r>
              <w:rPr>
                <w:rFonts w:ascii="Calibri" w:hAnsi="Calibri" w:cs="Calibri"/>
                <w:sz w:val="22"/>
                <w:szCs w:val="22"/>
              </w:rPr>
              <w:t xml:space="preserve"> presentation</w:t>
            </w:r>
            <w:r w:rsidR="00C95D8E">
              <w:rPr>
                <w:rFonts w:ascii="Calibri" w:hAnsi="Calibri" w:cs="Calibri"/>
                <w:sz w:val="22"/>
                <w:szCs w:val="22"/>
              </w:rPr>
              <w:t>s</w:t>
            </w:r>
            <w:r>
              <w:rPr>
                <w:rFonts w:ascii="Calibri" w:hAnsi="Calibri" w:cs="Calibri"/>
                <w:sz w:val="22"/>
                <w:szCs w:val="22"/>
              </w:rPr>
              <w:t xml:space="preserve">, </w:t>
            </w:r>
            <w:r w:rsidR="00115220">
              <w:rPr>
                <w:rFonts w:ascii="Calibri" w:hAnsi="Calibri" w:cs="Calibri"/>
                <w:sz w:val="22"/>
                <w:szCs w:val="22"/>
              </w:rPr>
              <w:t xml:space="preserve">certificates were also awarded to the best </w:t>
            </w:r>
            <w:r w:rsidR="004D5BE6">
              <w:rPr>
                <w:rFonts w:ascii="Calibri" w:hAnsi="Calibri" w:cs="Calibri"/>
                <w:sz w:val="22"/>
                <w:szCs w:val="22"/>
              </w:rPr>
              <w:t>presentation in each oral topic session.</w:t>
            </w:r>
            <w:r w:rsidR="00115220">
              <w:rPr>
                <w:rFonts w:ascii="Calibri" w:hAnsi="Calibri" w:cs="Calibri"/>
                <w:sz w:val="22"/>
                <w:szCs w:val="22"/>
              </w:rPr>
              <w:t xml:space="preserve"> </w:t>
            </w:r>
          </w:p>
          <w:p w14:paraId="4337FB39" w14:textId="77777777" w:rsidR="009654F8" w:rsidRPr="002A5814" w:rsidRDefault="009654F8" w:rsidP="00557607">
            <w:pPr>
              <w:ind w:right="299"/>
              <w:rPr>
                <w:rFonts w:ascii="Calibri" w:hAnsi="Calibri" w:cs="Calibri"/>
                <w:sz w:val="22"/>
                <w:szCs w:val="22"/>
              </w:rPr>
            </w:pPr>
          </w:p>
          <w:p w14:paraId="2133B41E" w14:textId="4ECB5DC4" w:rsidR="00A15AD5" w:rsidRPr="008B4600" w:rsidRDefault="002A5814" w:rsidP="00557607">
            <w:pPr>
              <w:ind w:right="299"/>
              <w:rPr>
                <w:rFonts w:ascii="Calibri" w:hAnsi="Calibri" w:cs="Calibri"/>
                <w:sz w:val="22"/>
                <w:szCs w:val="22"/>
              </w:rPr>
            </w:pPr>
            <w:r w:rsidRPr="008B4600">
              <w:rPr>
                <w:rFonts w:ascii="Calibri" w:hAnsi="Calibri" w:cs="Calibri"/>
                <w:sz w:val="22"/>
                <w:szCs w:val="22"/>
              </w:rPr>
              <w:t xml:space="preserve">Cork Meeting </w:t>
            </w:r>
            <w:r w:rsidR="00202450">
              <w:rPr>
                <w:rFonts w:ascii="Calibri" w:hAnsi="Calibri" w:cs="Calibri"/>
                <w:sz w:val="22"/>
                <w:szCs w:val="22"/>
              </w:rPr>
              <w:t>29-31 March 2022</w:t>
            </w:r>
            <w:r w:rsidRPr="008B4600">
              <w:rPr>
                <w:rFonts w:ascii="Calibri" w:hAnsi="Calibri" w:cs="Calibri"/>
                <w:sz w:val="22"/>
                <w:szCs w:val="22"/>
              </w:rPr>
              <w:t>–</w:t>
            </w:r>
            <w:r w:rsidR="009654F8" w:rsidRPr="008B4600">
              <w:rPr>
                <w:rFonts w:ascii="Calibri" w:hAnsi="Calibri" w:cs="Calibri"/>
                <w:sz w:val="22"/>
                <w:szCs w:val="22"/>
              </w:rPr>
              <w:t xml:space="preserve"> </w:t>
            </w:r>
            <w:r w:rsidR="00987BCB" w:rsidRPr="008B4600">
              <w:rPr>
                <w:rFonts w:ascii="Calibri" w:hAnsi="Calibri" w:cs="Calibri"/>
                <w:sz w:val="22"/>
                <w:szCs w:val="22"/>
              </w:rPr>
              <w:t>The B</w:t>
            </w:r>
            <w:r w:rsidR="00476950">
              <w:rPr>
                <w:rFonts w:ascii="Calibri" w:hAnsi="Calibri" w:cs="Calibri"/>
                <w:sz w:val="22"/>
                <w:szCs w:val="22"/>
              </w:rPr>
              <w:t xml:space="preserve">ritish Skull base Society </w:t>
            </w:r>
            <w:r w:rsidR="008B4600" w:rsidRPr="008B4600">
              <w:rPr>
                <w:rFonts w:ascii="Calibri" w:hAnsi="Calibri" w:cs="Calibri"/>
                <w:sz w:val="22"/>
                <w:szCs w:val="22"/>
              </w:rPr>
              <w:t xml:space="preserve">have confirmed they will be joining the meeting and we have already </w:t>
            </w:r>
            <w:r w:rsidR="004D5BE6">
              <w:rPr>
                <w:rFonts w:ascii="Calibri" w:hAnsi="Calibri" w:cs="Calibri"/>
                <w:sz w:val="22"/>
                <w:szCs w:val="22"/>
              </w:rPr>
              <w:t xml:space="preserve">have </w:t>
            </w:r>
            <w:r w:rsidR="008B4600" w:rsidRPr="008B4600">
              <w:rPr>
                <w:rFonts w:ascii="Calibri" w:hAnsi="Calibri" w:cs="Calibri"/>
                <w:sz w:val="22"/>
                <w:szCs w:val="22"/>
              </w:rPr>
              <w:t>s</w:t>
            </w:r>
            <w:r w:rsidR="00476950">
              <w:rPr>
                <w:rFonts w:ascii="Calibri" w:hAnsi="Calibri" w:cs="Calibri"/>
                <w:sz w:val="22"/>
                <w:szCs w:val="22"/>
              </w:rPr>
              <w:t>everal guest speakers confirmed.</w:t>
            </w:r>
            <w:r w:rsidR="008B4600" w:rsidRPr="008B4600">
              <w:rPr>
                <w:rFonts w:ascii="Calibri" w:hAnsi="Calibri" w:cs="Calibri"/>
                <w:sz w:val="22"/>
                <w:szCs w:val="22"/>
              </w:rPr>
              <w:t xml:space="preserve"> There are also plans to run sessions on Hypermobility and gamma knife fo</w:t>
            </w:r>
            <w:r w:rsidR="008B4600" w:rsidRPr="008B4600">
              <w:rPr>
                <w:rFonts w:ascii="Calibri" w:hAnsi="Calibri" w:cs="Calibri"/>
                <w:color w:val="444444"/>
                <w:sz w:val="22"/>
                <w:szCs w:val="22"/>
                <w:shd w:val="clear" w:color="auto" w:fill="FFFFFF"/>
                <w:lang w:eastAsia="en-GB"/>
              </w:rPr>
              <w:t xml:space="preserve">r AVMS.  The Hot Topic session worked well in Blackpool </w:t>
            </w:r>
            <w:r w:rsidR="004D5BE6">
              <w:rPr>
                <w:rFonts w:ascii="Calibri" w:hAnsi="Calibri" w:cs="Calibri"/>
                <w:color w:val="444444"/>
                <w:sz w:val="22"/>
                <w:szCs w:val="22"/>
                <w:shd w:val="clear" w:color="auto" w:fill="FFFFFF"/>
                <w:lang w:eastAsia="en-GB"/>
              </w:rPr>
              <w:t xml:space="preserve">and </w:t>
            </w:r>
            <w:r w:rsidR="008B4600" w:rsidRPr="008B4600">
              <w:rPr>
                <w:rFonts w:ascii="Calibri" w:hAnsi="Calibri" w:cs="Calibri"/>
                <w:color w:val="444444"/>
                <w:sz w:val="22"/>
                <w:szCs w:val="22"/>
                <w:shd w:val="clear" w:color="auto" w:fill="FFFFFF"/>
                <w:lang w:eastAsia="en-GB"/>
              </w:rPr>
              <w:t>ideas put forward</w:t>
            </w:r>
            <w:r w:rsidR="00476950">
              <w:rPr>
                <w:rFonts w:ascii="Calibri" w:hAnsi="Calibri" w:cs="Calibri"/>
                <w:color w:val="444444"/>
                <w:sz w:val="22"/>
                <w:szCs w:val="22"/>
                <w:shd w:val="clear" w:color="auto" w:fill="FFFFFF"/>
                <w:lang w:eastAsia="en-GB"/>
              </w:rPr>
              <w:t xml:space="preserve"> so far</w:t>
            </w:r>
            <w:r w:rsidR="00115220">
              <w:rPr>
                <w:rFonts w:ascii="Calibri" w:hAnsi="Calibri" w:cs="Calibri"/>
                <w:color w:val="444444"/>
                <w:sz w:val="22"/>
                <w:szCs w:val="22"/>
                <w:shd w:val="clear" w:color="auto" w:fill="FFFFFF"/>
                <w:lang w:eastAsia="en-GB"/>
              </w:rPr>
              <w:t xml:space="preserve"> for this meeting</w:t>
            </w:r>
            <w:r w:rsidR="004D5BE6">
              <w:rPr>
                <w:rFonts w:ascii="Calibri" w:hAnsi="Calibri" w:cs="Calibri"/>
                <w:color w:val="444444"/>
                <w:sz w:val="22"/>
                <w:szCs w:val="22"/>
                <w:shd w:val="clear" w:color="auto" w:fill="FFFFFF"/>
                <w:lang w:eastAsia="en-GB"/>
              </w:rPr>
              <w:t xml:space="preserve"> are </w:t>
            </w:r>
            <w:r w:rsidR="008B4600" w:rsidRPr="008B4600">
              <w:rPr>
                <w:rFonts w:ascii="Calibri" w:hAnsi="Calibri" w:cs="Calibri"/>
                <w:color w:val="444444"/>
                <w:sz w:val="22"/>
                <w:szCs w:val="22"/>
                <w:shd w:val="clear" w:color="auto" w:fill="FFFFFF"/>
                <w:lang w:eastAsia="en-GB"/>
              </w:rPr>
              <w:t xml:space="preserve">SRS </w:t>
            </w:r>
            <w:r w:rsidR="00115220" w:rsidRPr="008B4600">
              <w:rPr>
                <w:rFonts w:ascii="Calibri" w:hAnsi="Calibri" w:cs="Calibri"/>
                <w:color w:val="444444"/>
                <w:sz w:val="22"/>
                <w:szCs w:val="22"/>
                <w:shd w:val="clear" w:color="auto" w:fill="FFFFFF"/>
                <w:lang w:eastAsia="en-GB"/>
              </w:rPr>
              <w:t>and Commissioning</w:t>
            </w:r>
            <w:r w:rsidR="00D77138">
              <w:rPr>
                <w:rFonts w:ascii="Calibri" w:hAnsi="Calibri" w:cs="Calibri"/>
                <w:color w:val="444444"/>
                <w:sz w:val="22"/>
                <w:szCs w:val="22"/>
                <w:shd w:val="clear" w:color="auto" w:fill="FFFFFF"/>
                <w:lang w:eastAsia="en-GB"/>
              </w:rPr>
              <w:t xml:space="preserve">.  </w:t>
            </w:r>
            <w:r w:rsidRPr="008B4600">
              <w:rPr>
                <w:rFonts w:ascii="Calibri" w:hAnsi="Calibri" w:cs="Calibri"/>
                <w:sz w:val="22"/>
                <w:szCs w:val="22"/>
              </w:rPr>
              <w:t xml:space="preserve">Colleagues from the Dublin </w:t>
            </w:r>
            <w:r w:rsidR="006814D9" w:rsidRPr="008B4600">
              <w:rPr>
                <w:rFonts w:ascii="Calibri" w:hAnsi="Calibri" w:cs="Calibri"/>
                <w:sz w:val="22"/>
                <w:szCs w:val="22"/>
              </w:rPr>
              <w:t xml:space="preserve">unit </w:t>
            </w:r>
            <w:r w:rsidR="006814D9">
              <w:rPr>
                <w:rFonts w:ascii="Calibri" w:hAnsi="Calibri" w:cs="Calibri"/>
                <w:sz w:val="22"/>
                <w:szCs w:val="22"/>
              </w:rPr>
              <w:t>have</w:t>
            </w:r>
            <w:r w:rsidR="004D5BE6">
              <w:rPr>
                <w:rFonts w:ascii="Calibri" w:hAnsi="Calibri" w:cs="Calibri"/>
                <w:sz w:val="22"/>
                <w:szCs w:val="22"/>
              </w:rPr>
              <w:t xml:space="preserve"> agreed </w:t>
            </w:r>
            <w:r w:rsidR="00476950">
              <w:rPr>
                <w:rFonts w:ascii="Calibri" w:hAnsi="Calibri" w:cs="Calibri"/>
                <w:sz w:val="22"/>
                <w:szCs w:val="22"/>
              </w:rPr>
              <w:t xml:space="preserve">to </w:t>
            </w:r>
            <w:r w:rsidR="00476950" w:rsidRPr="008B4600">
              <w:rPr>
                <w:rFonts w:ascii="Calibri" w:hAnsi="Calibri" w:cs="Calibri"/>
                <w:sz w:val="22"/>
                <w:szCs w:val="22"/>
              </w:rPr>
              <w:t>support</w:t>
            </w:r>
            <w:r w:rsidRPr="008B4600">
              <w:rPr>
                <w:rFonts w:ascii="Calibri" w:hAnsi="Calibri" w:cs="Calibri"/>
                <w:sz w:val="22"/>
                <w:szCs w:val="22"/>
              </w:rPr>
              <w:t xml:space="preserve"> the meeting </w:t>
            </w:r>
            <w:r w:rsidR="009654F8" w:rsidRPr="008B4600">
              <w:rPr>
                <w:rFonts w:ascii="Calibri" w:hAnsi="Calibri" w:cs="Calibri"/>
                <w:sz w:val="22"/>
                <w:szCs w:val="22"/>
              </w:rPr>
              <w:t xml:space="preserve">and </w:t>
            </w:r>
            <w:proofErr w:type="spellStart"/>
            <w:r w:rsidR="009654F8" w:rsidRPr="008B4600">
              <w:rPr>
                <w:rFonts w:ascii="Calibri" w:hAnsi="Calibri" w:cs="Calibri"/>
                <w:sz w:val="22"/>
                <w:szCs w:val="22"/>
              </w:rPr>
              <w:t>Prof</w:t>
            </w:r>
            <w:r w:rsidRPr="008B4600">
              <w:rPr>
                <w:rFonts w:ascii="Calibri" w:hAnsi="Calibri" w:cs="Calibri"/>
                <w:sz w:val="22"/>
                <w:szCs w:val="22"/>
              </w:rPr>
              <w:t>.</w:t>
            </w:r>
            <w:proofErr w:type="spellEnd"/>
            <w:r w:rsidRPr="008B4600">
              <w:rPr>
                <w:rFonts w:ascii="Calibri" w:hAnsi="Calibri" w:cs="Calibri"/>
                <w:sz w:val="22"/>
                <w:szCs w:val="22"/>
              </w:rPr>
              <w:t xml:space="preserve"> Bolger</w:t>
            </w:r>
            <w:r w:rsidR="00C95D8E">
              <w:rPr>
                <w:rFonts w:ascii="Calibri" w:hAnsi="Calibri" w:cs="Calibri"/>
                <w:sz w:val="22"/>
                <w:szCs w:val="22"/>
              </w:rPr>
              <w:t>’s</w:t>
            </w:r>
            <w:r w:rsidR="004D5BE6">
              <w:rPr>
                <w:rFonts w:ascii="Calibri" w:hAnsi="Calibri" w:cs="Calibri"/>
                <w:sz w:val="22"/>
                <w:szCs w:val="22"/>
              </w:rPr>
              <w:t xml:space="preserve"> band </w:t>
            </w:r>
            <w:r w:rsidRPr="008B4600">
              <w:rPr>
                <w:rFonts w:ascii="Calibri" w:hAnsi="Calibri" w:cs="Calibri"/>
                <w:sz w:val="22"/>
                <w:szCs w:val="22"/>
              </w:rPr>
              <w:t>has offered to provide entertainment at the Gala dinner.</w:t>
            </w:r>
          </w:p>
          <w:p w14:paraId="709BC467" w14:textId="77777777" w:rsidR="003A08DE" w:rsidRPr="002A5814" w:rsidRDefault="003A08DE" w:rsidP="00557607">
            <w:pPr>
              <w:ind w:right="299"/>
              <w:rPr>
                <w:rFonts w:ascii="Calibri" w:hAnsi="Calibri" w:cs="Calibri"/>
                <w:sz w:val="22"/>
                <w:szCs w:val="22"/>
              </w:rPr>
            </w:pPr>
          </w:p>
          <w:p w14:paraId="7CE75CFC" w14:textId="63DE74D1" w:rsidR="00D77138" w:rsidRDefault="008B4600" w:rsidP="00557607">
            <w:pPr>
              <w:ind w:right="299"/>
              <w:rPr>
                <w:rFonts w:ascii="Calibri" w:hAnsi="Calibri" w:cs="Calibri"/>
                <w:sz w:val="22"/>
                <w:szCs w:val="22"/>
              </w:rPr>
            </w:pPr>
            <w:r>
              <w:rPr>
                <w:rFonts w:ascii="Calibri" w:hAnsi="Calibri" w:cs="Calibri"/>
                <w:sz w:val="22"/>
                <w:szCs w:val="22"/>
              </w:rPr>
              <w:t>St. George’</w:t>
            </w:r>
            <w:r w:rsidR="00202450">
              <w:rPr>
                <w:rFonts w:ascii="Calibri" w:hAnsi="Calibri" w:cs="Calibri"/>
                <w:sz w:val="22"/>
                <w:szCs w:val="22"/>
              </w:rPr>
              <w:t>s Meeting, 13-16 Sept 2023 –</w:t>
            </w:r>
            <w:r w:rsidR="00D77138">
              <w:rPr>
                <w:rFonts w:ascii="Calibri" w:hAnsi="Calibri" w:cs="Calibri"/>
                <w:sz w:val="22"/>
                <w:szCs w:val="22"/>
              </w:rPr>
              <w:t xml:space="preserve"> </w:t>
            </w:r>
            <w:r w:rsidR="00202450">
              <w:rPr>
                <w:rFonts w:ascii="Calibri" w:hAnsi="Calibri" w:cs="Calibri"/>
                <w:sz w:val="22"/>
                <w:szCs w:val="22"/>
              </w:rPr>
              <w:t>Venue Twickenham Ru</w:t>
            </w:r>
            <w:r w:rsidR="00FC2DFB">
              <w:rPr>
                <w:rFonts w:ascii="Calibri" w:hAnsi="Calibri" w:cs="Calibri"/>
                <w:sz w:val="22"/>
                <w:szCs w:val="22"/>
              </w:rPr>
              <w:t>g</w:t>
            </w:r>
            <w:r w:rsidR="00202450">
              <w:rPr>
                <w:rFonts w:ascii="Calibri" w:hAnsi="Calibri" w:cs="Calibri"/>
                <w:sz w:val="22"/>
                <w:szCs w:val="22"/>
              </w:rPr>
              <w:t>by Ground</w:t>
            </w:r>
            <w:r w:rsidR="00476950">
              <w:rPr>
                <w:rFonts w:ascii="Calibri" w:hAnsi="Calibri" w:cs="Calibri"/>
                <w:sz w:val="22"/>
                <w:szCs w:val="22"/>
              </w:rPr>
              <w:t xml:space="preserve">.  </w:t>
            </w:r>
            <w:r w:rsidR="00202450">
              <w:rPr>
                <w:rFonts w:ascii="Calibri" w:hAnsi="Calibri" w:cs="Calibri"/>
                <w:sz w:val="22"/>
                <w:szCs w:val="22"/>
              </w:rPr>
              <w:t xml:space="preserve"> Sport</w:t>
            </w:r>
            <w:r w:rsidR="00C95D8E">
              <w:rPr>
                <w:rFonts w:ascii="Calibri" w:hAnsi="Calibri" w:cs="Calibri"/>
                <w:sz w:val="22"/>
                <w:szCs w:val="22"/>
              </w:rPr>
              <w:t>s</w:t>
            </w:r>
            <w:r w:rsidR="00202450">
              <w:rPr>
                <w:rFonts w:ascii="Calibri" w:hAnsi="Calibri" w:cs="Calibri"/>
                <w:sz w:val="22"/>
                <w:szCs w:val="22"/>
              </w:rPr>
              <w:t xml:space="preserve"> Injury </w:t>
            </w:r>
            <w:r w:rsidR="00D77138">
              <w:rPr>
                <w:rFonts w:ascii="Calibri" w:hAnsi="Calibri" w:cs="Calibri"/>
                <w:sz w:val="22"/>
                <w:szCs w:val="22"/>
              </w:rPr>
              <w:t xml:space="preserve">has been suggested as the </w:t>
            </w:r>
            <w:r w:rsidR="00202450">
              <w:rPr>
                <w:rFonts w:ascii="Calibri" w:hAnsi="Calibri" w:cs="Calibri"/>
                <w:sz w:val="22"/>
                <w:szCs w:val="22"/>
              </w:rPr>
              <w:t>theme.</w:t>
            </w:r>
            <w:r w:rsidR="00D77138">
              <w:rPr>
                <w:rFonts w:ascii="Calibri" w:hAnsi="Calibri" w:cs="Calibri"/>
                <w:sz w:val="22"/>
                <w:szCs w:val="22"/>
              </w:rPr>
              <w:t xml:space="preserve">  The BNRG were to join the meeting</w:t>
            </w:r>
            <w:r w:rsidR="00476950">
              <w:rPr>
                <w:rFonts w:ascii="Calibri" w:hAnsi="Calibri" w:cs="Calibri"/>
                <w:sz w:val="22"/>
                <w:szCs w:val="22"/>
              </w:rPr>
              <w:t>,</w:t>
            </w:r>
            <w:r w:rsidR="00D77138">
              <w:rPr>
                <w:rFonts w:ascii="Calibri" w:hAnsi="Calibri" w:cs="Calibri"/>
                <w:sz w:val="22"/>
                <w:szCs w:val="22"/>
              </w:rPr>
              <w:t xml:space="preserve"> but </w:t>
            </w:r>
            <w:r w:rsidR="00C95D8E">
              <w:rPr>
                <w:rFonts w:ascii="Calibri" w:hAnsi="Calibri" w:cs="Calibri"/>
                <w:sz w:val="22"/>
                <w:szCs w:val="22"/>
              </w:rPr>
              <w:t xml:space="preserve">it </w:t>
            </w:r>
            <w:r w:rsidR="00D77138">
              <w:rPr>
                <w:rFonts w:ascii="Calibri" w:hAnsi="Calibri" w:cs="Calibri"/>
                <w:sz w:val="22"/>
                <w:szCs w:val="22"/>
              </w:rPr>
              <w:t>is up for discussion with the host and the AC Chair.</w:t>
            </w:r>
          </w:p>
          <w:p w14:paraId="5C20C598" w14:textId="0D188FFA" w:rsidR="00D77138" w:rsidRDefault="00D77138" w:rsidP="00557607">
            <w:pPr>
              <w:ind w:right="299"/>
              <w:rPr>
                <w:rFonts w:ascii="Calibri" w:hAnsi="Calibri" w:cs="Calibri"/>
                <w:sz w:val="22"/>
                <w:szCs w:val="22"/>
              </w:rPr>
            </w:pPr>
          </w:p>
          <w:p w14:paraId="02581775" w14:textId="760AD84F" w:rsidR="00D77138" w:rsidRDefault="00882A56" w:rsidP="00557607">
            <w:pPr>
              <w:ind w:right="299"/>
              <w:rPr>
                <w:rFonts w:ascii="Calibri" w:hAnsi="Calibri" w:cs="Calibri"/>
                <w:sz w:val="22"/>
                <w:szCs w:val="22"/>
              </w:rPr>
            </w:pPr>
            <w:r>
              <w:rPr>
                <w:rFonts w:ascii="Calibri" w:hAnsi="Calibri" w:cs="Calibri"/>
                <w:sz w:val="22"/>
                <w:szCs w:val="22"/>
              </w:rPr>
              <w:t xml:space="preserve">Mr Whitfield suggested </w:t>
            </w:r>
            <w:r w:rsidR="00C95D8E">
              <w:rPr>
                <w:rFonts w:ascii="Calibri" w:hAnsi="Calibri" w:cs="Calibri"/>
                <w:sz w:val="22"/>
                <w:szCs w:val="22"/>
              </w:rPr>
              <w:t xml:space="preserve">that </w:t>
            </w:r>
            <w:r>
              <w:rPr>
                <w:rFonts w:ascii="Calibri" w:hAnsi="Calibri" w:cs="Calibri"/>
                <w:sz w:val="22"/>
                <w:szCs w:val="22"/>
              </w:rPr>
              <w:t>Global Neurosurgery and Human factors</w:t>
            </w:r>
            <w:r w:rsidR="00476950">
              <w:rPr>
                <w:rFonts w:ascii="Calibri" w:hAnsi="Calibri" w:cs="Calibri"/>
                <w:sz w:val="22"/>
                <w:szCs w:val="22"/>
              </w:rPr>
              <w:t xml:space="preserve"> would</w:t>
            </w:r>
            <w:r>
              <w:rPr>
                <w:rFonts w:ascii="Calibri" w:hAnsi="Calibri" w:cs="Calibri"/>
                <w:sz w:val="22"/>
                <w:szCs w:val="22"/>
              </w:rPr>
              <w:t xml:space="preserve"> be good topics for future meetings.   Mr Wigfield informed council that he recently </w:t>
            </w:r>
            <w:r w:rsidR="00325FF5">
              <w:rPr>
                <w:rFonts w:ascii="Calibri" w:hAnsi="Calibri" w:cs="Calibri"/>
                <w:sz w:val="22"/>
                <w:szCs w:val="22"/>
              </w:rPr>
              <w:t>attended the</w:t>
            </w:r>
            <w:r w:rsidR="004D5BE6">
              <w:rPr>
                <w:rFonts w:ascii="Calibri" w:hAnsi="Calibri" w:cs="Calibri"/>
                <w:sz w:val="22"/>
                <w:szCs w:val="22"/>
              </w:rPr>
              <w:t xml:space="preserve"> Human Factors day at the RCS and would </w:t>
            </w:r>
            <w:r w:rsidR="00325FF5">
              <w:rPr>
                <w:rFonts w:ascii="Calibri" w:hAnsi="Calibri" w:cs="Calibri"/>
                <w:sz w:val="22"/>
                <w:szCs w:val="22"/>
              </w:rPr>
              <w:t>be happy</w:t>
            </w:r>
            <w:r w:rsidR="004D5BE6">
              <w:rPr>
                <w:rFonts w:ascii="Calibri" w:hAnsi="Calibri" w:cs="Calibri"/>
                <w:sz w:val="22"/>
                <w:szCs w:val="22"/>
              </w:rPr>
              <w:t xml:space="preserve"> to forward a list of speakers </w:t>
            </w:r>
            <w:r w:rsidR="00476950">
              <w:rPr>
                <w:rFonts w:ascii="Calibri" w:hAnsi="Calibri" w:cs="Calibri"/>
                <w:sz w:val="22"/>
                <w:szCs w:val="22"/>
              </w:rPr>
              <w:t xml:space="preserve">which </w:t>
            </w:r>
            <w:r w:rsidR="004D5BE6">
              <w:rPr>
                <w:rFonts w:ascii="Calibri" w:hAnsi="Calibri" w:cs="Calibri"/>
                <w:sz w:val="22"/>
                <w:szCs w:val="22"/>
              </w:rPr>
              <w:t xml:space="preserve">he thought </w:t>
            </w:r>
            <w:r w:rsidR="00476950">
              <w:rPr>
                <w:rFonts w:ascii="Calibri" w:hAnsi="Calibri" w:cs="Calibri"/>
                <w:sz w:val="22"/>
                <w:szCs w:val="22"/>
              </w:rPr>
              <w:t xml:space="preserve">particularly </w:t>
            </w:r>
            <w:r w:rsidR="004D5BE6">
              <w:rPr>
                <w:rFonts w:ascii="Calibri" w:hAnsi="Calibri" w:cs="Calibri"/>
                <w:sz w:val="22"/>
                <w:szCs w:val="22"/>
              </w:rPr>
              <w:t>stood out.</w:t>
            </w:r>
          </w:p>
          <w:p w14:paraId="758DEDBA" w14:textId="09EFCA6B" w:rsidR="00082AF6" w:rsidRDefault="004D5BE6" w:rsidP="00557607">
            <w:pPr>
              <w:ind w:right="299"/>
              <w:rPr>
                <w:rFonts w:ascii="Calibri" w:hAnsi="Calibri" w:cs="Calibri"/>
                <w:b/>
                <w:bCs/>
                <w:sz w:val="22"/>
                <w:szCs w:val="22"/>
              </w:rPr>
            </w:pPr>
            <w:r>
              <w:rPr>
                <w:rFonts w:ascii="Calibri" w:hAnsi="Calibri" w:cs="Calibri"/>
                <w:b/>
                <w:sz w:val="22"/>
                <w:szCs w:val="22"/>
              </w:rPr>
              <w:t xml:space="preserve">Action: </w:t>
            </w:r>
            <w:r w:rsidRPr="004D5BE6">
              <w:rPr>
                <w:rFonts w:ascii="Calibri" w:hAnsi="Calibri" w:cs="Calibri"/>
                <w:sz w:val="22"/>
                <w:szCs w:val="22"/>
              </w:rPr>
              <w:t>C. Wigfield to forward list of speakers</w:t>
            </w:r>
            <w:r w:rsidR="0011764E">
              <w:rPr>
                <w:rFonts w:ascii="Calibri" w:hAnsi="Calibri" w:cs="Calibri"/>
                <w:sz w:val="22"/>
                <w:szCs w:val="22"/>
              </w:rPr>
              <w:t>.</w:t>
            </w:r>
            <w:r>
              <w:rPr>
                <w:rFonts w:ascii="Calibri" w:hAnsi="Calibri" w:cs="Calibri"/>
                <w:sz w:val="22"/>
                <w:szCs w:val="22"/>
              </w:rPr>
              <w:t xml:space="preserve">  </w:t>
            </w:r>
            <w:r w:rsidRPr="006814D9">
              <w:rPr>
                <w:rFonts w:ascii="Calibri" w:hAnsi="Calibri" w:cs="Calibri"/>
                <w:b/>
                <w:sz w:val="22"/>
                <w:szCs w:val="22"/>
              </w:rPr>
              <w:t>Done</w:t>
            </w:r>
          </w:p>
          <w:p w14:paraId="080DF9B5" w14:textId="7D20FCC4" w:rsidR="00F6772E" w:rsidRPr="00614F97" w:rsidRDefault="00F6772E" w:rsidP="00557607">
            <w:pPr>
              <w:ind w:right="299"/>
              <w:rPr>
                <w:rFonts w:ascii="Calibri" w:hAnsi="Calibri" w:cs="Calibri"/>
                <w:b/>
                <w:bCs/>
                <w:sz w:val="22"/>
                <w:szCs w:val="22"/>
              </w:rPr>
            </w:pPr>
          </w:p>
        </w:tc>
      </w:tr>
      <w:tr w:rsidR="0089155F" w:rsidRPr="00614F97" w14:paraId="2A719D36" w14:textId="77777777" w:rsidTr="76DA3378">
        <w:tc>
          <w:tcPr>
            <w:tcW w:w="886" w:type="dxa"/>
          </w:tcPr>
          <w:p w14:paraId="327A384B" w14:textId="63C2571D" w:rsidR="0089155F" w:rsidRPr="00614F97" w:rsidRDefault="0089155F" w:rsidP="00557607">
            <w:pPr>
              <w:ind w:right="299"/>
              <w:jc w:val="center"/>
              <w:rPr>
                <w:rFonts w:ascii="Calibri" w:hAnsi="Calibri" w:cs="Calibri"/>
                <w:b/>
                <w:sz w:val="22"/>
                <w:szCs w:val="22"/>
              </w:rPr>
            </w:pPr>
            <w:r w:rsidRPr="00614F97">
              <w:rPr>
                <w:rFonts w:ascii="Calibri" w:hAnsi="Calibri" w:cs="Calibri"/>
                <w:b/>
                <w:sz w:val="22"/>
                <w:szCs w:val="22"/>
              </w:rPr>
              <w:t>1</w:t>
            </w:r>
            <w:r w:rsidR="00252F55" w:rsidRPr="00614F97">
              <w:rPr>
                <w:rFonts w:ascii="Calibri" w:hAnsi="Calibri" w:cs="Calibri"/>
                <w:b/>
                <w:sz w:val="22"/>
                <w:szCs w:val="22"/>
              </w:rPr>
              <w:t>0</w:t>
            </w:r>
            <w:r w:rsidR="004D59A2" w:rsidRPr="00614F97">
              <w:rPr>
                <w:rFonts w:ascii="Calibri" w:hAnsi="Calibri" w:cs="Calibri"/>
                <w:b/>
                <w:sz w:val="22"/>
                <w:szCs w:val="22"/>
              </w:rPr>
              <w:t>.</w:t>
            </w:r>
          </w:p>
        </w:tc>
        <w:tc>
          <w:tcPr>
            <w:tcW w:w="9633" w:type="dxa"/>
          </w:tcPr>
          <w:p w14:paraId="15CE67D2" w14:textId="77777777" w:rsidR="0089155F" w:rsidRPr="00614F97" w:rsidRDefault="0089155F" w:rsidP="00557607">
            <w:pPr>
              <w:pStyle w:val="Heading9"/>
              <w:ind w:right="299"/>
              <w:rPr>
                <w:rFonts w:ascii="Calibri" w:hAnsi="Calibri" w:cs="Calibri"/>
                <w:color w:val="auto"/>
                <w:sz w:val="22"/>
                <w:szCs w:val="22"/>
              </w:rPr>
            </w:pPr>
            <w:r w:rsidRPr="00614F97">
              <w:rPr>
                <w:rFonts w:ascii="Calibri" w:hAnsi="Calibri" w:cs="Calibri"/>
                <w:color w:val="auto"/>
                <w:sz w:val="22"/>
                <w:szCs w:val="22"/>
              </w:rPr>
              <w:t xml:space="preserve">Commissioning &amp; Delivering High Quality Neurosurgical Services </w:t>
            </w:r>
          </w:p>
        </w:tc>
      </w:tr>
      <w:tr w:rsidR="0089155F" w:rsidRPr="00614F97" w14:paraId="775D3EDD" w14:textId="77777777" w:rsidTr="76DA3378">
        <w:tc>
          <w:tcPr>
            <w:tcW w:w="886" w:type="dxa"/>
          </w:tcPr>
          <w:p w14:paraId="63A8E3C0" w14:textId="77777777" w:rsidR="0089155F" w:rsidRPr="00614F97" w:rsidRDefault="0089155F" w:rsidP="00557607">
            <w:pPr>
              <w:ind w:right="299"/>
              <w:jc w:val="center"/>
              <w:rPr>
                <w:rFonts w:ascii="Calibri" w:hAnsi="Calibri" w:cs="Calibri"/>
                <w:sz w:val="22"/>
                <w:szCs w:val="22"/>
              </w:rPr>
            </w:pPr>
            <w:r w:rsidRPr="00614F97">
              <w:rPr>
                <w:rFonts w:ascii="Calibri" w:hAnsi="Calibri" w:cs="Calibri"/>
                <w:sz w:val="22"/>
                <w:szCs w:val="22"/>
              </w:rPr>
              <w:t>a.</w:t>
            </w:r>
          </w:p>
        </w:tc>
        <w:tc>
          <w:tcPr>
            <w:tcW w:w="9633" w:type="dxa"/>
          </w:tcPr>
          <w:p w14:paraId="0FA854A8" w14:textId="77777777" w:rsidR="00E050AE" w:rsidRPr="00614F97" w:rsidRDefault="0089155F" w:rsidP="00557607">
            <w:pPr>
              <w:pStyle w:val="Heading9"/>
              <w:ind w:right="299"/>
              <w:rPr>
                <w:rFonts w:ascii="Calibri" w:hAnsi="Calibri" w:cs="Calibri"/>
                <w:color w:val="000000"/>
                <w:sz w:val="22"/>
                <w:szCs w:val="22"/>
              </w:rPr>
            </w:pPr>
            <w:r w:rsidRPr="004D5BE6">
              <w:rPr>
                <w:rFonts w:ascii="Calibri" w:hAnsi="Calibri" w:cs="Calibri"/>
                <w:color w:val="000000"/>
                <w:sz w:val="22"/>
                <w:szCs w:val="22"/>
              </w:rPr>
              <w:t xml:space="preserve">National Neurosurgical Audit Programme </w:t>
            </w:r>
            <w:r w:rsidR="004D59A2" w:rsidRPr="004D5BE6">
              <w:rPr>
                <w:rFonts w:ascii="Calibri" w:hAnsi="Calibri" w:cs="Calibri"/>
                <w:color w:val="000000"/>
                <w:sz w:val="22"/>
                <w:szCs w:val="22"/>
              </w:rPr>
              <w:t>– Mr A. Helmy</w:t>
            </w:r>
            <w:r w:rsidR="004D59A2" w:rsidRPr="00614F97">
              <w:rPr>
                <w:rFonts w:ascii="Calibri" w:hAnsi="Calibri" w:cs="Calibri"/>
                <w:b w:val="0"/>
                <w:color w:val="000000"/>
                <w:sz w:val="22"/>
                <w:szCs w:val="22"/>
              </w:rPr>
              <w:t xml:space="preserve"> </w:t>
            </w:r>
            <w:r w:rsidR="00E019F5" w:rsidRPr="00614F97">
              <w:rPr>
                <w:rFonts w:ascii="Calibri" w:hAnsi="Calibri" w:cs="Calibri"/>
                <w:color w:val="000000"/>
                <w:sz w:val="22"/>
                <w:szCs w:val="22"/>
              </w:rPr>
              <w:t xml:space="preserve">– </w:t>
            </w:r>
            <w:r w:rsidR="004D59A2" w:rsidRPr="00614F97">
              <w:rPr>
                <w:rFonts w:ascii="Calibri" w:hAnsi="Calibri" w:cs="Calibri"/>
                <w:color w:val="000000"/>
                <w:sz w:val="22"/>
                <w:szCs w:val="22"/>
              </w:rPr>
              <w:t>Appendix</w:t>
            </w:r>
            <w:r w:rsidR="00652BCC" w:rsidRPr="00614F97">
              <w:rPr>
                <w:rFonts w:ascii="Calibri" w:hAnsi="Calibri" w:cs="Calibri"/>
                <w:color w:val="000000"/>
                <w:sz w:val="22"/>
                <w:szCs w:val="22"/>
              </w:rPr>
              <w:t xml:space="preserve"> </w:t>
            </w:r>
            <w:r w:rsidR="008F0366" w:rsidRPr="00614F97">
              <w:rPr>
                <w:rFonts w:ascii="Calibri" w:hAnsi="Calibri" w:cs="Calibri"/>
                <w:color w:val="000000"/>
                <w:sz w:val="22"/>
                <w:szCs w:val="22"/>
              </w:rPr>
              <w:t>1</w:t>
            </w:r>
            <w:r w:rsidR="005A7C64" w:rsidRPr="00614F97">
              <w:rPr>
                <w:rFonts w:ascii="Calibri" w:hAnsi="Calibri" w:cs="Calibri"/>
                <w:color w:val="000000"/>
                <w:sz w:val="22"/>
                <w:szCs w:val="22"/>
              </w:rPr>
              <w:t>1</w:t>
            </w:r>
          </w:p>
          <w:p w14:paraId="582C23F6" w14:textId="77777777" w:rsidR="004D5BE6" w:rsidRDefault="004D5BE6" w:rsidP="00557607">
            <w:pPr>
              <w:ind w:right="299"/>
              <w:rPr>
                <w:rFonts w:ascii="Calibri" w:hAnsi="Calibri" w:cs="Calibri"/>
                <w:sz w:val="22"/>
                <w:szCs w:val="22"/>
              </w:rPr>
            </w:pPr>
            <w:r>
              <w:rPr>
                <w:rFonts w:ascii="Calibri" w:hAnsi="Calibri" w:cs="Calibri"/>
                <w:sz w:val="22"/>
                <w:szCs w:val="22"/>
              </w:rPr>
              <w:t xml:space="preserve">Mr </w:t>
            </w:r>
            <w:proofErr w:type="spellStart"/>
            <w:r>
              <w:rPr>
                <w:rFonts w:ascii="Calibri" w:hAnsi="Calibri" w:cs="Calibri"/>
                <w:sz w:val="22"/>
                <w:szCs w:val="22"/>
              </w:rPr>
              <w:t>Helmy’s</w:t>
            </w:r>
            <w:proofErr w:type="spellEnd"/>
            <w:r>
              <w:rPr>
                <w:rFonts w:ascii="Calibri" w:hAnsi="Calibri" w:cs="Calibri"/>
                <w:sz w:val="22"/>
                <w:szCs w:val="22"/>
              </w:rPr>
              <w:t xml:space="preserve"> report was received and noted. He was not present at the meeting.</w:t>
            </w:r>
          </w:p>
          <w:p w14:paraId="02480F99" w14:textId="5ACBDE8B" w:rsidR="00A477AC" w:rsidRPr="00614F97" w:rsidRDefault="004D5BE6" w:rsidP="00557607">
            <w:pPr>
              <w:ind w:right="299"/>
              <w:rPr>
                <w:rFonts w:ascii="Calibri" w:hAnsi="Calibri" w:cs="Calibri"/>
                <w:sz w:val="22"/>
                <w:szCs w:val="22"/>
              </w:rPr>
            </w:pPr>
            <w:r>
              <w:rPr>
                <w:rFonts w:ascii="Calibri" w:hAnsi="Calibri" w:cs="Calibri"/>
                <w:sz w:val="22"/>
                <w:szCs w:val="22"/>
              </w:rPr>
              <w:t xml:space="preserve">It was noted that </w:t>
            </w:r>
            <w:r w:rsidR="00C95D8E">
              <w:rPr>
                <w:rFonts w:ascii="Calibri" w:hAnsi="Calibri" w:cs="Calibri"/>
                <w:sz w:val="22"/>
                <w:szCs w:val="22"/>
              </w:rPr>
              <w:t xml:space="preserve">the </w:t>
            </w:r>
            <w:r>
              <w:rPr>
                <w:rFonts w:ascii="Calibri" w:hAnsi="Calibri" w:cs="Calibri"/>
                <w:sz w:val="22"/>
                <w:szCs w:val="22"/>
              </w:rPr>
              <w:t>advert for the NNAP fellow went out last month with a closing date of 31</w:t>
            </w:r>
            <w:r w:rsidRPr="004D5BE6">
              <w:rPr>
                <w:rFonts w:ascii="Calibri" w:hAnsi="Calibri" w:cs="Calibri"/>
                <w:sz w:val="22"/>
                <w:szCs w:val="22"/>
                <w:vertAlign w:val="superscript"/>
              </w:rPr>
              <w:t>st</w:t>
            </w:r>
            <w:r>
              <w:rPr>
                <w:rFonts w:ascii="Calibri" w:hAnsi="Calibri" w:cs="Calibri"/>
                <w:sz w:val="22"/>
                <w:szCs w:val="22"/>
              </w:rPr>
              <w:t xml:space="preserve"> Oct.</w:t>
            </w:r>
          </w:p>
          <w:p w14:paraId="6136335C" w14:textId="1A9F342B" w:rsidR="00A477AC" w:rsidRPr="00614F97" w:rsidRDefault="00A477AC" w:rsidP="00557607">
            <w:pPr>
              <w:ind w:right="299"/>
              <w:rPr>
                <w:rFonts w:ascii="Calibri" w:hAnsi="Calibri" w:cs="Calibri"/>
                <w:sz w:val="22"/>
                <w:szCs w:val="22"/>
              </w:rPr>
            </w:pPr>
          </w:p>
        </w:tc>
      </w:tr>
      <w:tr w:rsidR="0089155F" w:rsidRPr="00614F97" w14:paraId="78396E89" w14:textId="77777777" w:rsidTr="76DA3378">
        <w:tc>
          <w:tcPr>
            <w:tcW w:w="886" w:type="dxa"/>
          </w:tcPr>
          <w:p w14:paraId="4F419A72" w14:textId="0961D929"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b.</w:t>
            </w:r>
          </w:p>
        </w:tc>
        <w:tc>
          <w:tcPr>
            <w:tcW w:w="9633" w:type="dxa"/>
          </w:tcPr>
          <w:p w14:paraId="3F5609CC" w14:textId="6D5D4978" w:rsidR="0089155F" w:rsidRPr="00614F97" w:rsidRDefault="0089155F" w:rsidP="00557607">
            <w:pPr>
              <w:pStyle w:val="Heading9"/>
              <w:ind w:right="299"/>
              <w:rPr>
                <w:rFonts w:ascii="Calibri" w:hAnsi="Calibri" w:cs="Calibri"/>
                <w:color w:val="000000"/>
                <w:sz w:val="22"/>
                <w:szCs w:val="22"/>
              </w:rPr>
            </w:pPr>
            <w:r w:rsidRPr="004D5BE6">
              <w:rPr>
                <w:rFonts w:ascii="Calibri" w:hAnsi="Calibri" w:cs="Calibri"/>
                <w:color w:val="000000"/>
                <w:sz w:val="22"/>
                <w:szCs w:val="22"/>
              </w:rPr>
              <w:t xml:space="preserve">NHS England Update - Mr P. Grundy </w:t>
            </w:r>
          </w:p>
          <w:p w14:paraId="6228B3AA" w14:textId="41D33A3D" w:rsidR="00FA7BC3" w:rsidRDefault="006814D9" w:rsidP="00557607">
            <w:pPr>
              <w:ind w:right="299"/>
              <w:rPr>
                <w:rFonts w:ascii="Calibri" w:hAnsi="Calibri" w:cs="Calibri"/>
                <w:sz w:val="22"/>
                <w:szCs w:val="22"/>
              </w:rPr>
            </w:pPr>
            <w:r>
              <w:rPr>
                <w:rFonts w:ascii="Calibri" w:hAnsi="Calibri" w:cs="Calibri"/>
                <w:sz w:val="22"/>
                <w:szCs w:val="22"/>
              </w:rPr>
              <w:t>Mr Grundy informed council that t</w:t>
            </w:r>
            <w:r w:rsidR="00972806" w:rsidRPr="00972806">
              <w:rPr>
                <w:rFonts w:ascii="Calibri" w:hAnsi="Calibri" w:cs="Calibri"/>
                <w:sz w:val="22"/>
                <w:szCs w:val="22"/>
              </w:rPr>
              <w:t xml:space="preserve">he National Clinical Director </w:t>
            </w:r>
            <w:r w:rsidR="00972806">
              <w:rPr>
                <w:rFonts w:ascii="Calibri" w:hAnsi="Calibri" w:cs="Calibri"/>
                <w:sz w:val="22"/>
                <w:szCs w:val="22"/>
              </w:rPr>
              <w:t xml:space="preserve">role </w:t>
            </w:r>
            <w:r w:rsidR="00972806" w:rsidRPr="00972806">
              <w:rPr>
                <w:rFonts w:ascii="Calibri" w:hAnsi="Calibri" w:cs="Calibri"/>
                <w:sz w:val="22"/>
                <w:szCs w:val="22"/>
              </w:rPr>
              <w:t xml:space="preserve">has gone to </w:t>
            </w:r>
            <w:r w:rsidR="00972806" w:rsidRPr="00972806">
              <w:rPr>
                <w:rFonts w:ascii="Calibri" w:hAnsi="Calibri" w:cs="Calibri"/>
                <w:sz w:val="22"/>
                <w:szCs w:val="22"/>
                <w:lang w:eastAsia="en-GB"/>
              </w:rPr>
              <w:t>David Cumming</w:t>
            </w:r>
            <w:r w:rsidR="00972806">
              <w:rPr>
                <w:rFonts w:ascii="Calibri" w:hAnsi="Calibri" w:cs="Calibri"/>
                <w:sz w:val="22"/>
                <w:szCs w:val="22"/>
                <w:lang w:eastAsia="en-GB"/>
              </w:rPr>
              <w:t xml:space="preserve">, an orthopaedic Surgeon. </w:t>
            </w:r>
            <w:r w:rsidR="00FA7BC3">
              <w:rPr>
                <w:rFonts w:ascii="Calibri" w:hAnsi="Calibri" w:cs="Calibri"/>
                <w:sz w:val="22"/>
                <w:szCs w:val="22"/>
                <w:lang w:eastAsia="en-GB"/>
              </w:rPr>
              <w:t>He was disappointed that a neurosurgeon was not selected</w:t>
            </w:r>
            <w:r w:rsidR="00325FF5">
              <w:rPr>
                <w:rFonts w:ascii="Calibri" w:hAnsi="Calibri" w:cs="Calibri"/>
                <w:sz w:val="22"/>
                <w:szCs w:val="22"/>
                <w:lang w:eastAsia="en-GB"/>
              </w:rPr>
              <w:t>,</w:t>
            </w:r>
            <w:r w:rsidR="00FA7BC3">
              <w:rPr>
                <w:rFonts w:ascii="Calibri" w:hAnsi="Calibri" w:cs="Calibri"/>
                <w:sz w:val="22"/>
                <w:szCs w:val="22"/>
                <w:lang w:eastAsia="en-GB"/>
              </w:rPr>
              <w:t xml:space="preserve"> but he</w:t>
            </w:r>
            <w:r w:rsidR="00767A28">
              <w:rPr>
                <w:rFonts w:ascii="Calibri" w:hAnsi="Calibri" w:cs="Calibri"/>
                <w:sz w:val="22"/>
                <w:szCs w:val="22"/>
                <w:lang w:eastAsia="en-GB"/>
              </w:rPr>
              <w:t xml:space="preserve"> has since discovered that there </w:t>
            </w:r>
            <w:r w:rsidR="00972806">
              <w:rPr>
                <w:rFonts w:ascii="Calibri" w:hAnsi="Calibri" w:cs="Calibri"/>
                <w:sz w:val="22"/>
                <w:szCs w:val="22"/>
                <w:lang w:eastAsia="en-GB"/>
              </w:rPr>
              <w:t xml:space="preserve">is likely to be a </w:t>
            </w:r>
            <w:r w:rsidR="00FC2DFB">
              <w:rPr>
                <w:rFonts w:ascii="Calibri" w:hAnsi="Calibri" w:cs="Calibri"/>
                <w:sz w:val="22"/>
                <w:szCs w:val="22"/>
                <w:lang w:eastAsia="en-GB"/>
              </w:rPr>
              <w:t>further appointment</w:t>
            </w:r>
            <w:r w:rsidR="00972806">
              <w:rPr>
                <w:rFonts w:ascii="Calibri" w:hAnsi="Calibri" w:cs="Calibri"/>
                <w:sz w:val="22"/>
                <w:szCs w:val="22"/>
                <w:lang w:eastAsia="en-GB"/>
              </w:rPr>
              <w:t xml:space="preserve"> from the compliment</w:t>
            </w:r>
            <w:r w:rsidR="00767A28">
              <w:rPr>
                <w:rFonts w:ascii="Calibri" w:hAnsi="Calibri" w:cs="Calibri"/>
                <w:sz w:val="22"/>
                <w:szCs w:val="22"/>
                <w:lang w:eastAsia="en-GB"/>
              </w:rPr>
              <w:t xml:space="preserve">ary specialty (i.e. neurosurgery). </w:t>
            </w:r>
            <w:r w:rsidR="00972806">
              <w:rPr>
                <w:rFonts w:ascii="Calibri" w:hAnsi="Calibri" w:cs="Calibri"/>
                <w:sz w:val="22"/>
                <w:szCs w:val="22"/>
              </w:rPr>
              <w:t>Interviews for membership of the</w:t>
            </w:r>
            <w:r w:rsidR="00FA7BC3">
              <w:rPr>
                <w:rFonts w:ascii="Calibri" w:hAnsi="Calibri" w:cs="Calibri"/>
                <w:sz w:val="22"/>
                <w:szCs w:val="22"/>
              </w:rPr>
              <w:t xml:space="preserve"> new</w:t>
            </w:r>
            <w:r w:rsidR="00972806">
              <w:rPr>
                <w:rFonts w:ascii="Calibri" w:hAnsi="Calibri" w:cs="Calibri"/>
                <w:sz w:val="22"/>
                <w:szCs w:val="22"/>
              </w:rPr>
              <w:t xml:space="preserve"> CRG will also be taking place</w:t>
            </w:r>
            <w:r w:rsidR="00FA7BC3">
              <w:rPr>
                <w:rFonts w:ascii="Calibri" w:hAnsi="Calibri" w:cs="Calibri"/>
                <w:sz w:val="22"/>
                <w:szCs w:val="22"/>
              </w:rPr>
              <w:t xml:space="preserve">, two council members, </w:t>
            </w:r>
            <w:r w:rsidR="00972806">
              <w:rPr>
                <w:rFonts w:ascii="Calibri" w:hAnsi="Calibri" w:cs="Calibri"/>
                <w:sz w:val="22"/>
                <w:szCs w:val="22"/>
              </w:rPr>
              <w:t xml:space="preserve">Crispin Wigfield and Mark Wilson have applied and will hopefully be appointed. </w:t>
            </w:r>
            <w:r w:rsidR="00FA7BC3">
              <w:rPr>
                <w:rFonts w:ascii="Calibri" w:hAnsi="Calibri" w:cs="Calibri"/>
                <w:sz w:val="22"/>
                <w:szCs w:val="22"/>
              </w:rPr>
              <w:t xml:space="preserve"> </w:t>
            </w:r>
          </w:p>
          <w:p w14:paraId="1684B945" w14:textId="20FB423C" w:rsidR="005E7854" w:rsidRDefault="00972806" w:rsidP="00557607">
            <w:pPr>
              <w:ind w:right="299"/>
              <w:rPr>
                <w:rFonts w:ascii="Calibri" w:hAnsi="Calibri" w:cs="Calibri"/>
                <w:sz w:val="22"/>
                <w:szCs w:val="22"/>
              </w:rPr>
            </w:pPr>
            <w:r>
              <w:rPr>
                <w:rFonts w:ascii="Calibri" w:hAnsi="Calibri" w:cs="Calibri"/>
                <w:sz w:val="22"/>
                <w:szCs w:val="22"/>
              </w:rPr>
              <w:t>The Transformation Programme Work Plan continues and the work has been placed on the futures platform and there are a series of webinars members can tap into.</w:t>
            </w:r>
          </w:p>
          <w:p w14:paraId="269646A8" w14:textId="77777777" w:rsidR="00797116" w:rsidRPr="00FA7BC3" w:rsidRDefault="00797116" w:rsidP="00557607">
            <w:pPr>
              <w:ind w:right="299"/>
              <w:rPr>
                <w:rFonts w:ascii="Calibri" w:hAnsi="Calibri" w:cs="Calibri"/>
                <w:b/>
                <w:sz w:val="22"/>
                <w:szCs w:val="22"/>
              </w:rPr>
            </w:pPr>
          </w:p>
          <w:p w14:paraId="157D0006" w14:textId="6920275A" w:rsidR="00D744E7" w:rsidRPr="00614F97" w:rsidRDefault="00FA7BC3" w:rsidP="00557607">
            <w:pPr>
              <w:ind w:right="299"/>
              <w:rPr>
                <w:rFonts w:ascii="Calibri" w:hAnsi="Calibri" w:cs="Calibri"/>
                <w:sz w:val="22"/>
                <w:szCs w:val="22"/>
              </w:rPr>
            </w:pPr>
            <w:r w:rsidRPr="00FA7BC3">
              <w:rPr>
                <w:rFonts w:ascii="Calibri" w:hAnsi="Calibri" w:cs="Calibri"/>
                <w:b/>
                <w:sz w:val="22"/>
                <w:szCs w:val="22"/>
              </w:rPr>
              <w:t>Low Volume Surgery</w:t>
            </w:r>
            <w:r>
              <w:rPr>
                <w:rFonts w:ascii="Calibri" w:hAnsi="Calibri" w:cs="Calibri"/>
                <w:sz w:val="22"/>
                <w:szCs w:val="22"/>
              </w:rPr>
              <w:t xml:space="preserve"> </w:t>
            </w:r>
            <w:r w:rsidR="00F90B1F" w:rsidRPr="004D5BE6">
              <w:rPr>
                <w:rFonts w:ascii="Calibri" w:hAnsi="Calibri" w:cs="Calibri"/>
                <w:color w:val="000000"/>
                <w:sz w:val="22"/>
                <w:szCs w:val="22"/>
              </w:rPr>
              <w:t xml:space="preserve">– </w:t>
            </w:r>
            <w:r w:rsidR="00F90B1F" w:rsidRPr="00F90B1F">
              <w:rPr>
                <w:rFonts w:ascii="Calibri" w:hAnsi="Calibri" w:cs="Calibri"/>
                <w:b/>
                <w:color w:val="000000"/>
                <w:sz w:val="22"/>
                <w:szCs w:val="22"/>
              </w:rPr>
              <w:t>Appendix 12</w:t>
            </w:r>
            <w:r w:rsidR="00F90B1F">
              <w:rPr>
                <w:rFonts w:ascii="Calibri" w:hAnsi="Calibri" w:cs="Calibri"/>
                <w:b/>
                <w:color w:val="000000"/>
                <w:sz w:val="22"/>
                <w:szCs w:val="22"/>
              </w:rPr>
              <w:br/>
            </w:r>
            <w:r w:rsidR="00D744E7">
              <w:rPr>
                <w:rFonts w:ascii="Calibri" w:hAnsi="Calibri" w:cs="Calibri"/>
                <w:sz w:val="22"/>
                <w:szCs w:val="22"/>
              </w:rPr>
              <w:t>Mr Grundy presented a list of criteria</w:t>
            </w:r>
            <w:r w:rsidR="00797116">
              <w:rPr>
                <w:rFonts w:ascii="Calibri" w:hAnsi="Calibri" w:cs="Calibri"/>
                <w:sz w:val="22"/>
                <w:szCs w:val="22"/>
              </w:rPr>
              <w:t xml:space="preserve"> for various low volume surgical procedures.</w:t>
            </w:r>
            <w:r w:rsidR="00797116">
              <w:rPr>
                <w:rFonts w:asciiTheme="minorHAnsi" w:hAnsiTheme="minorHAnsi" w:cstheme="minorHAnsi"/>
                <w:sz w:val="22"/>
                <w:szCs w:val="22"/>
              </w:rPr>
              <w:t xml:space="preserve">  He requested that council review </w:t>
            </w:r>
            <w:r w:rsidR="0011764E">
              <w:rPr>
                <w:rFonts w:asciiTheme="minorHAnsi" w:hAnsiTheme="minorHAnsi" w:cstheme="minorHAnsi"/>
                <w:sz w:val="22"/>
                <w:szCs w:val="22"/>
              </w:rPr>
              <w:t xml:space="preserve">the </w:t>
            </w:r>
            <w:r w:rsidR="00F10C4C">
              <w:rPr>
                <w:rFonts w:asciiTheme="minorHAnsi" w:hAnsiTheme="minorHAnsi" w:cstheme="minorHAnsi"/>
                <w:sz w:val="22"/>
                <w:szCs w:val="22"/>
              </w:rPr>
              <w:t>list and</w:t>
            </w:r>
            <w:r w:rsidR="00797116">
              <w:rPr>
                <w:rFonts w:asciiTheme="minorHAnsi" w:hAnsiTheme="minorHAnsi" w:cstheme="minorHAnsi"/>
                <w:sz w:val="22"/>
                <w:szCs w:val="22"/>
              </w:rPr>
              <w:t xml:space="preserve"> forward any comments or concerns to him.  Once signed off it will be used as a platform for commissioning.</w:t>
            </w:r>
          </w:p>
          <w:p w14:paraId="78C3CE1B" w14:textId="77777777" w:rsidR="005E7854" w:rsidRPr="00614F97" w:rsidRDefault="005E7854" w:rsidP="00557607">
            <w:pPr>
              <w:ind w:right="299"/>
              <w:rPr>
                <w:rFonts w:ascii="Calibri" w:hAnsi="Calibri" w:cs="Calibri"/>
                <w:sz w:val="22"/>
                <w:szCs w:val="22"/>
              </w:rPr>
            </w:pPr>
          </w:p>
          <w:p w14:paraId="3C231BF4" w14:textId="77777777" w:rsidR="00797116" w:rsidRDefault="00797116" w:rsidP="00557607">
            <w:pPr>
              <w:ind w:right="299"/>
              <w:rPr>
                <w:rFonts w:ascii="Calibri" w:hAnsi="Calibri" w:cs="Calibri"/>
                <w:sz w:val="22"/>
                <w:szCs w:val="22"/>
              </w:rPr>
            </w:pPr>
            <w:r w:rsidRPr="00F90B1F">
              <w:rPr>
                <w:rFonts w:ascii="Calibri" w:hAnsi="Calibri" w:cs="Calibri"/>
                <w:b/>
                <w:sz w:val="22"/>
                <w:szCs w:val="22"/>
                <w:highlight w:val="yellow"/>
              </w:rPr>
              <w:t>Action:</w:t>
            </w:r>
            <w:r>
              <w:rPr>
                <w:rFonts w:ascii="Calibri" w:hAnsi="Calibri" w:cs="Calibri"/>
                <w:sz w:val="22"/>
                <w:szCs w:val="22"/>
              </w:rPr>
              <w:t xml:space="preserve"> All council to feedback on the Low Volume table.</w:t>
            </w:r>
          </w:p>
          <w:p w14:paraId="22CEF27D" w14:textId="48ECB686" w:rsidR="00897F1A" w:rsidRPr="00614F97" w:rsidRDefault="00897F1A" w:rsidP="00557607">
            <w:pPr>
              <w:ind w:right="299"/>
              <w:rPr>
                <w:rFonts w:ascii="Calibri" w:hAnsi="Calibri" w:cs="Calibri"/>
                <w:sz w:val="22"/>
                <w:szCs w:val="22"/>
              </w:rPr>
            </w:pPr>
          </w:p>
        </w:tc>
      </w:tr>
      <w:tr w:rsidR="0089155F" w:rsidRPr="00614F97" w14:paraId="1CFFBA82" w14:textId="77777777" w:rsidTr="76DA3378">
        <w:tc>
          <w:tcPr>
            <w:tcW w:w="886" w:type="dxa"/>
          </w:tcPr>
          <w:p w14:paraId="4E5288C3" w14:textId="100267C4"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c.</w:t>
            </w:r>
          </w:p>
        </w:tc>
        <w:tc>
          <w:tcPr>
            <w:tcW w:w="9633" w:type="dxa"/>
          </w:tcPr>
          <w:p w14:paraId="4F557895" w14:textId="011887A4" w:rsidR="0089155F" w:rsidRPr="000E1292" w:rsidRDefault="0089155F" w:rsidP="00557607">
            <w:pPr>
              <w:pStyle w:val="Heading9"/>
              <w:ind w:right="299"/>
              <w:rPr>
                <w:rFonts w:ascii="Calibri" w:hAnsi="Calibri" w:cs="Calibri"/>
                <w:color w:val="000000"/>
                <w:sz w:val="22"/>
                <w:szCs w:val="22"/>
              </w:rPr>
            </w:pPr>
            <w:r w:rsidRPr="000E1292">
              <w:rPr>
                <w:rFonts w:ascii="Calibri" w:hAnsi="Calibri" w:cs="Calibri"/>
                <w:color w:val="000000"/>
                <w:sz w:val="22"/>
                <w:szCs w:val="22"/>
              </w:rPr>
              <w:t xml:space="preserve">NICE Update - </w:t>
            </w:r>
            <w:proofErr w:type="spellStart"/>
            <w:r w:rsidRPr="000E1292">
              <w:rPr>
                <w:rFonts w:ascii="Calibri" w:hAnsi="Calibri" w:cs="Calibri"/>
                <w:color w:val="000000"/>
                <w:sz w:val="22"/>
                <w:szCs w:val="22"/>
              </w:rPr>
              <w:t>Prof.</w:t>
            </w:r>
            <w:proofErr w:type="spellEnd"/>
            <w:r w:rsidRPr="000E1292">
              <w:rPr>
                <w:rFonts w:ascii="Calibri" w:hAnsi="Calibri" w:cs="Calibri"/>
                <w:color w:val="000000"/>
                <w:sz w:val="22"/>
                <w:szCs w:val="22"/>
              </w:rPr>
              <w:t xml:space="preserve"> N. Gurusinghe – Appendix </w:t>
            </w:r>
            <w:r w:rsidR="008F0366" w:rsidRPr="000E1292">
              <w:rPr>
                <w:rFonts w:ascii="Calibri" w:hAnsi="Calibri" w:cs="Calibri"/>
                <w:color w:val="000000"/>
                <w:sz w:val="22"/>
                <w:szCs w:val="22"/>
              </w:rPr>
              <w:t>1</w:t>
            </w:r>
            <w:r w:rsidR="005A7C64" w:rsidRPr="000E1292">
              <w:rPr>
                <w:rFonts w:ascii="Calibri" w:hAnsi="Calibri" w:cs="Calibri"/>
                <w:color w:val="000000"/>
                <w:sz w:val="22"/>
                <w:szCs w:val="22"/>
              </w:rPr>
              <w:t>3</w:t>
            </w:r>
          </w:p>
        </w:tc>
      </w:tr>
      <w:tr w:rsidR="0089155F" w:rsidRPr="00614F97" w14:paraId="3AAAFEB6" w14:textId="77777777" w:rsidTr="76DA3378">
        <w:tc>
          <w:tcPr>
            <w:tcW w:w="886" w:type="dxa"/>
          </w:tcPr>
          <w:p w14:paraId="19A2C08E" w14:textId="77777777" w:rsidR="0089155F" w:rsidRPr="00614F97" w:rsidRDefault="0089155F" w:rsidP="00557607">
            <w:pPr>
              <w:ind w:right="299"/>
              <w:jc w:val="center"/>
              <w:rPr>
                <w:rFonts w:ascii="Calibri" w:hAnsi="Calibri" w:cs="Calibri"/>
                <w:bCs/>
                <w:sz w:val="22"/>
                <w:szCs w:val="22"/>
              </w:rPr>
            </w:pPr>
          </w:p>
        </w:tc>
        <w:tc>
          <w:tcPr>
            <w:tcW w:w="9633" w:type="dxa"/>
          </w:tcPr>
          <w:p w14:paraId="72282230" w14:textId="0FF4155D" w:rsidR="00762DDC" w:rsidRDefault="00762DDC" w:rsidP="00762DDC">
            <w:pPr>
              <w:pStyle w:val="ListParagraph"/>
              <w:ind w:left="24" w:right="299"/>
              <w:rPr>
                <w:lang w:eastAsia="en-GB"/>
              </w:rPr>
            </w:pPr>
            <w:r>
              <w:rPr>
                <w:b/>
                <w:bCs/>
                <w:sz w:val="22"/>
                <w:szCs w:val="22"/>
              </w:rPr>
              <w:t xml:space="preserve">DRAFT – Head Injury: assessment and early management Guideline update - public consultation </w:t>
            </w:r>
            <w:r>
              <w:rPr>
                <w:b/>
                <w:bCs/>
                <w:sz w:val="22"/>
                <w:szCs w:val="22"/>
              </w:rPr>
              <w:br/>
            </w:r>
            <w:r>
              <w:rPr>
                <w:sz w:val="22"/>
                <w:szCs w:val="22"/>
              </w:rPr>
              <w:t>The closing date for comments to be sent to NICE is 4</w:t>
            </w:r>
            <w:r>
              <w:rPr>
                <w:sz w:val="22"/>
                <w:szCs w:val="22"/>
                <w:vertAlign w:val="superscript"/>
              </w:rPr>
              <w:t>th</w:t>
            </w:r>
            <w:r>
              <w:rPr>
                <w:sz w:val="22"/>
                <w:szCs w:val="22"/>
              </w:rPr>
              <w:t xml:space="preserve"> November.  </w:t>
            </w:r>
            <w:proofErr w:type="spellStart"/>
            <w:r>
              <w:rPr>
                <w:sz w:val="22"/>
                <w:szCs w:val="22"/>
              </w:rPr>
              <w:t>Prof.</w:t>
            </w:r>
            <w:proofErr w:type="spellEnd"/>
            <w:r>
              <w:rPr>
                <w:sz w:val="22"/>
                <w:szCs w:val="22"/>
              </w:rPr>
              <w:t xml:space="preserve"> Gurusinghe informed council he has reviewed the lengthy document and made some observations (see report).  The consultation was notified to Full members of the SBNS and one response was received. Council agreed for the SBNS response to be finalised with advise from Prof Mark Wilson (Trauma Lead) and </w:t>
            </w:r>
            <w:proofErr w:type="spellStart"/>
            <w:r>
              <w:rPr>
                <w:sz w:val="22"/>
                <w:szCs w:val="22"/>
              </w:rPr>
              <w:t>Prof.</w:t>
            </w:r>
            <w:proofErr w:type="spellEnd"/>
            <w:r>
              <w:rPr>
                <w:sz w:val="22"/>
                <w:szCs w:val="22"/>
              </w:rPr>
              <w:t xml:space="preserve"> Peter Hutchinson in his response to NICE on behalf of the SBNS.</w:t>
            </w:r>
            <w:r>
              <w:rPr>
                <w:sz w:val="22"/>
                <w:szCs w:val="22"/>
              </w:rPr>
              <w:br/>
            </w:r>
            <w:r w:rsidRPr="00762DDC">
              <w:rPr>
                <w:b/>
                <w:bCs/>
                <w:sz w:val="22"/>
                <w:szCs w:val="22"/>
                <w:highlight w:val="yellow"/>
              </w:rPr>
              <w:t>Action:</w:t>
            </w:r>
            <w:r>
              <w:rPr>
                <w:b/>
                <w:bCs/>
                <w:sz w:val="22"/>
                <w:szCs w:val="22"/>
              </w:rPr>
              <w:t xml:space="preserve"> </w:t>
            </w:r>
            <w:r w:rsidRPr="00762DDC">
              <w:rPr>
                <w:bCs/>
                <w:sz w:val="22"/>
                <w:szCs w:val="22"/>
              </w:rPr>
              <w:t xml:space="preserve">N. Gurusinghe </w:t>
            </w:r>
            <w:r>
              <w:rPr>
                <w:b/>
                <w:bCs/>
                <w:sz w:val="22"/>
                <w:szCs w:val="22"/>
              </w:rPr>
              <w:t xml:space="preserve"> - Done</w:t>
            </w:r>
            <w:r>
              <w:rPr>
                <w:sz w:val="22"/>
                <w:szCs w:val="22"/>
              </w:rPr>
              <w:br/>
            </w:r>
          </w:p>
          <w:p w14:paraId="08B484C0" w14:textId="61C656D2" w:rsidR="00762DDC" w:rsidRDefault="00762DDC" w:rsidP="00762DDC">
            <w:pPr>
              <w:pStyle w:val="ListParagraph"/>
              <w:ind w:left="24" w:right="299"/>
            </w:pPr>
            <w:r>
              <w:rPr>
                <w:b/>
                <w:bCs/>
                <w:sz w:val="22"/>
                <w:szCs w:val="22"/>
              </w:rPr>
              <w:t>DRAFT -SAH guideline – privileged consultation with SBNS</w:t>
            </w:r>
            <w:r>
              <w:rPr>
                <w:b/>
                <w:bCs/>
                <w:sz w:val="22"/>
                <w:szCs w:val="22"/>
              </w:rPr>
              <w:br/>
            </w:r>
            <w:r>
              <w:rPr>
                <w:sz w:val="22"/>
                <w:szCs w:val="22"/>
              </w:rPr>
              <w:t>The Guideline is to be published on the 23</w:t>
            </w:r>
            <w:r>
              <w:rPr>
                <w:sz w:val="22"/>
                <w:szCs w:val="22"/>
                <w:vertAlign w:val="superscript"/>
              </w:rPr>
              <w:t>rd</w:t>
            </w:r>
            <w:r>
              <w:rPr>
                <w:sz w:val="22"/>
                <w:szCs w:val="22"/>
              </w:rPr>
              <w:t xml:space="preserve"> November with no further public consultation. NICE have made some modifications after our various meetings, but there are still 3 sticking points (listed in the report) which he fears will result in a stalemate.   He has further meeting with NICE on 7</w:t>
            </w:r>
            <w:r>
              <w:rPr>
                <w:sz w:val="22"/>
                <w:szCs w:val="22"/>
                <w:vertAlign w:val="superscript"/>
              </w:rPr>
              <w:t>th</w:t>
            </w:r>
            <w:r>
              <w:rPr>
                <w:sz w:val="22"/>
                <w:szCs w:val="22"/>
              </w:rPr>
              <w:t xml:space="preserve"> November with Kay Nolan and Rupert Franklin and he has invited Mr Raghu Vindlacheruvu to join him. If NICE do not agree to our changes we have 3 options:</w:t>
            </w:r>
            <w:r>
              <w:rPr>
                <w:sz w:val="22"/>
                <w:szCs w:val="22"/>
              </w:rPr>
              <w:br/>
            </w:r>
          </w:p>
          <w:p w14:paraId="1055703A" w14:textId="663E420A" w:rsidR="00762DDC" w:rsidRDefault="00762DDC" w:rsidP="00762DDC">
            <w:pPr>
              <w:pStyle w:val="ListParagraph"/>
              <w:spacing w:after="240"/>
              <w:ind w:left="24" w:right="299"/>
            </w:pPr>
            <w:r>
              <w:rPr>
                <w:sz w:val="22"/>
                <w:szCs w:val="22"/>
              </w:rPr>
              <w:t>1. Accept the guideline with its flaws knowing we have done our best</w:t>
            </w:r>
            <w:r>
              <w:rPr>
                <w:sz w:val="22"/>
                <w:szCs w:val="22"/>
              </w:rPr>
              <w:br/>
              <w:t>2. Endorse it with reservations</w:t>
            </w:r>
            <w:r>
              <w:rPr>
                <w:sz w:val="22"/>
                <w:szCs w:val="22"/>
              </w:rPr>
              <w:br/>
              <w:t>3. Reject it</w:t>
            </w:r>
            <w:r>
              <w:rPr>
                <w:sz w:val="22"/>
                <w:szCs w:val="22"/>
              </w:rPr>
              <w:br/>
            </w:r>
          </w:p>
          <w:p w14:paraId="38BF1692" w14:textId="2E56EF6A" w:rsidR="00762DDC" w:rsidRDefault="00762DDC" w:rsidP="00762DDC">
            <w:pPr>
              <w:pStyle w:val="ListParagraph"/>
              <w:spacing w:after="240"/>
              <w:ind w:left="24" w:right="299"/>
            </w:pPr>
            <w:r>
              <w:rPr>
                <w:sz w:val="22"/>
                <w:szCs w:val="22"/>
              </w:rPr>
              <w:t>After some deliberation it was agreed that the SBNS should not accept a guideline that in our opinion could put patients at risk due to a missed diagnosis and we should therefore not endorse it if we have significant concerns about safety. Members at the AGM were also supportive of this stance.</w:t>
            </w:r>
          </w:p>
          <w:p w14:paraId="0CA1EA6D" w14:textId="36130172" w:rsidR="00A33827" w:rsidRPr="00614F97" w:rsidRDefault="00762DDC" w:rsidP="00762DDC">
            <w:pPr>
              <w:ind w:left="24"/>
              <w:rPr>
                <w:sz w:val="22"/>
                <w:szCs w:val="22"/>
              </w:rPr>
            </w:pPr>
            <w:r w:rsidRPr="00762DDC">
              <w:rPr>
                <w:rFonts w:ascii="Calibri" w:hAnsi="Calibri"/>
                <w:sz w:val="22"/>
                <w:szCs w:val="22"/>
              </w:rPr>
              <w:t xml:space="preserve">The President will review the draft guideline and advise NG and RV regarding further actions. </w:t>
            </w:r>
            <w:r>
              <w:rPr>
                <w:rFonts w:ascii="Calibri" w:hAnsi="Calibri"/>
                <w:sz w:val="22"/>
                <w:szCs w:val="22"/>
              </w:rPr>
              <w:br/>
            </w:r>
            <w:r w:rsidRPr="00762DDC">
              <w:rPr>
                <w:rFonts w:ascii="Calibri" w:hAnsi="Calibri"/>
                <w:b/>
                <w:bCs/>
                <w:sz w:val="22"/>
                <w:szCs w:val="22"/>
              </w:rPr>
              <w:t xml:space="preserve">Actions: </w:t>
            </w:r>
            <w:r>
              <w:rPr>
                <w:rFonts w:ascii="Calibri" w:hAnsi="Calibri"/>
                <w:b/>
                <w:bCs/>
                <w:sz w:val="22"/>
                <w:szCs w:val="22"/>
              </w:rPr>
              <w:t xml:space="preserve"> </w:t>
            </w:r>
            <w:r>
              <w:rPr>
                <w:rFonts w:ascii="Calibri" w:hAnsi="Calibri"/>
                <w:bCs/>
                <w:sz w:val="22"/>
                <w:szCs w:val="22"/>
              </w:rPr>
              <w:t xml:space="preserve">P. Whitfield - </w:t>
            </w:r>
            <w:r>
              <w:rPr>
                <w:rFonts w:ascii="Calibri" w:hAnsi="Calibri"/>
                <w:b/>
                <w:bCs/>
                <w:sz w:val="22"/>
                <w:szCs w:val="22"/>
              </w:rPr>
              <w:t>Done</w:t>
            </w:r>
            <w:r>
              <w:rPr>
                <w:rFonts w:ascii="Calibri" w:hAnsi="Calibri"/>
                <w:b/>
                <w:bCs/>
                <w:sz w:val="22"/>
                <w:szCs w:val="22"/>
              </w:rPr>
              <w:br/>
            </w:r>
          </w:p>
        </w:tc>
      </w:tr>
      <w:tr w:rsidR="0089155F" w:rsidRPr="00614F97" w14:paraId="00A49985" w14:textId="77777777" w:rsidTr="76DA3378">
        <w:tc>
          <w:tcPr>
            <w:tcW w:w="886" w:type="dxa"/>
          </w:tcPr>
          <w:p w14:paraId="4CFA5EEA" w14:textId="53549734" w:rsidR="0089155F" w:rsidRPr="00614F97" w:rsidRDefault="00C859F2" w:rsidP="00557607">
            <w:pPr>
              <w:ind w:right="299"/>
              <w:jc w:val="center"/>
              <w:rPr>
                <w:rFonts w:ascii="Calibri" w:hAnsi="Calibri" w:cs="Calibri"/>
                <w:bCs/>
                <w:sz w:val="22"/>
                <w:szCs w:val="22"/>
              </w:rPr>
            </w:pPr>
            <w:r w:rsidRPr="00614F97">
              <w:rPr>
                <w:rFonts w:ascii="Calibri" w:hAnsi="Calibri" w:cs="Calibri"/>
                <w:b/>
                <w:sz w:val="22"/>
                <w:szCs w:val="22"/>
              </w:rPr>
              <w:t>1</w:t>
            </w:r>
            <w:r w:rsidR="00252F55" w:rsidRPr="00614F97">
              <w:rPr>
                <w:rFonts w:ascii="Calibri" w:hAnsi="Calibri" w:cs="Calibri"/>
                <w:b/>
                <w:sz w:val="22"/>
                <w:szCs w:val="22"/>
              </w:rPr>
              <w:t>1</w:t>
            </w:r>
            <w:r w:rsidR="0089155F" w:rsidRPr="00614F97">
              <w:rPr>
                <w:rFonts w:ascii="Calibri" w:hAnsi="Calibri" w:cs="Calibri"/>
                <w:b/>
                <w:sz w:val="22"/>
                <w:szCs w:val="22"/>
              </w:rPr>
              <w:t>.</w:t>
            </w:r>
          </w:p>
        </w:tc>
        <w:tc>
          <w:tcPr>
            <w:tcW w:w="9633" w:type="dxa"/>
          </w:tcPr>
          <w:p w14:paraId="3C1805D5" w14:textId="77777777" w:rsidR="0089155F" w:rsidRPr="00614F97" w:rsidRDefault="0089155F" w:rsidP="00557607">
            <w:pPr>
              <w:ind w:right="299"/>
              <w:rPr>
                <w:rFonts w:ascii="Calibri" w:hAnsi="Calibri" w:cs="Calibri"/>
                <w:bCs/>
                <w:sz w:val="22"/>
                <w:szCs w:val="22"/>
              </w:rPr>
            </w:pPr>
            <w:r w:rsidRPr="00860EB2">
              <w:rPr>
                <w:rFonts w:ascii="Calibri" w:hAnsi="Calibri" w:cs="Calibri"/>
                <w:b/>
                <w:sz w:val="22"/>
                <w:szCs w:val="22"/>
              </w:rPr>
              <w:t>Education/Training/Research</w:t>
            </w:r>
          </w:p>
        </w:tc>
      </w:tr>
      <w:tr w:rsidR="0089155F" w:rsidRPr="00614F97" w14:paraId="7005BF14" w14:textId="77777777" w:rsidTr="76DA3378">
        <w:tc>
          <w:tcPr>
            <w:tcW w:w="886" w:type="dxa"/>
          </w:tcPr>
          <w:p w14:paraId="45A22E53" w14:textId="77777777"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a.</w:t>
            </w:r>
          </w:p>
        </w:tc>
        <w:tc>
          <w:tcPr>
            <w:tcW w:w="9633" w:type="dxa"/>
          </w:tcPr>
          <w:p w14:paraId="512403B0" w14:textId="77777777" w:rsidR="0089155F" w:rsidRPr="00614F97" w:rsidRDefault="0089155F" w:rsidP="00557607">
            <w:pPr>
              <w:ind w:right="299"/>
              <w:rPr>
                <w:rFonts w:ascii="Calibri" w:hAnsi="Calibri" w:cs="Calibri"/>
                <w:b/>
                <w:bCs/>
                <w:sz w:val="22"/>
                <w:szCs w:val="22"/>
              </w:rPr>
            </w:pPr>
            <w:r w:rsidRPr="00614F97">
              <w:rPr>
                <w:rFonts w:ascii="Calibri" w:hAnsi="Calibri" w:cs="Calibri"/>
                <w:b/>
                <w:sz w:val="22"/>
                <w:szCs w:val="22"/>
              </w:rPr>
              <w:t xml:space="preserve">Report from Chairman of SAC -  Mr S. Thomson - </w:t>
            </w:r>
            <w:r w:rsidRPr="00614F97">
              <w:rPr>
                <w:rFonts w:ascii="Calibri" w:hAnsi="Calibri" w:cs="Calibri"/>
                <w:b/>
                <w:bCs/>
                <w:sz w:val="22"/>
                <w:szCs w:val="22"/>
              </w:rPr>
              <w:t xml:space="preserve">Appendix </w:t>
            </w:r>
            <w:r w:rsidR="008F0366" w:rsidRPr="00614F97">
              <w:rPr>
                <w:rFonts w:ascii="Calibri" w:hAnsi="Calibri" w:cs="Calibri"/>
                <w:b/>
                <w:bCs/>
                <w:sz w:val="22"/>
                <w:szCs w:val="22"/>
              </w:rPr>
              <w:t>1</w:t>
            </w:r>
            <w:r w:rsidR="005A7C64" w:rsidRPr="00614F97">
              <w:rPr>
                <w:rFonts w:ascii="Calibri" w:hAnsi="Calibri" w:cs="Calibri"/>
                <w:b/>
                <w:bCs/>
                <w:sz w:val="22"/>
                <w:szCs w:val="22"/>
              </w:rPr>
              <w:t>4</w:t>
            </w:r>
          </w:p>
          <w:p w14:paraId="12E483AB" w14:textId="47930672" w:rsidR="00576270" w:rsidRPr="00614F97" w:rsidRDefault="00ED211C" w:rsidP="00557607">
            <w:pPr>
              <w:ind w:right="299"/>
              <w:rPr>
                <w:rFonts w:ascii="Calibri" w:hAnsi="Calibri" w:cs="Calibri"/>
                <w:bCs/>
                <w:sz w:val="22"/>
                <w:szCs w:val="22"/>
              </w:rPr>
            </w:pPr>
            <w:r>
              <w:rPr>
                <w:rFonts w:ascii="Calibri" w:hAnsi="Calibri" w:cs="Calibri"/>
                <w:bCs/>
                <w:sz w:val="22"/>
                <w:szCs w:val="22"/>
              </w:rPr>
              <w:t xml:space="preserve">The report was received and noted </w:t>
            </w:r>
            <w:r w:rsidR="00ED09B3">
              <w:rPr>
                <w:rFonts w:ascii="Calibri" w:hAnsi="Calibri" w:cs="Calibri"/>
                <w:bCs/>
                <w:sz w:val="22"/>
                <w:szCs w:val="22"/>
              </w:rPr>
              <w:t xml:space="preserve">- </w:t>
            </w:r>
            <w:r>
              <w:rPr>
                <w:rFonts w:ascii="Calibri" w:hAnsi="Calibri" w:cs="Calibri"/>
                <w:bCs/>
                <w:sz w:val="22"/>
                <w:szCs w:val="22"/>
              </w:rPr>
              <w:t>Mr Thomson was not present.</w:t>
            </w:r>
          </w:p>
          <w:p w14:paraId="3B63CAB7" w14:textId="43251B7E" w:rsidR="007C6469" w:rsidRDefault="0011764E" w:rsidP="00557607">
            <w:pPr>
              <w:ind w:right="299"/>
              <w:rPr>
                <w:rFonts w:ascii="Calibri" w:hAnsi="Calibri" w:cs="Calibri"/>
                <w:bCs/>
                <w:sz w:val="22"/>
                <w:szCs w:val="22"/>
              </w:rPr>
            </w:pPr>
            <w:r>
              <w:rPr>
                <w:rFonts w:ascii="Calibri" w:hAnsi="Calibri" w:cs="Calibri"/>
                <w:bCs/>
                <w:sz w:val="22"/>
                <w:szCs w:val="22"/>
              </w:rPr>
              <w:t xml:space="preserve">The President highlighted that here are </w:t>
            </w:r>
            <w:r w:rsidR="00860EB2">
              <w:rPr>
                <w:rFonts w:ascii="Calibri" w:hAnsi="Calibri" w:cs="Calibri"/>
                <w:bCs/>
                <w:sz w:val="22"/>
                <w:szCs w:val="22"/>
              </w:rPr>
              <w:t xml:space="preserve">vacancies for 4 SAC </w:t>
            </w:r>
            <w:r w:rsidR="00ED09B3">
              <w:rPr>
                <w:rFonts w:ascii="Calibri" w:hAnsi="Calibri" w:cs="Calibri"/>
                <w:bCs/>
                <w:sz w:val="22"/>
                <w:szCs w:val="22"/>
              </w:rPr>
              <w:t>members and</w:t>
            </w:r>
            <w:r w:rsidR="00860EB2">
              <w:rPr>
                <w:rFonts w:ascii="Calibri" w:hAnsi="Calibri" w:cs="Calibri"/>
                <w:bCs/>
                <w:sz w:val="22"/>
                <w:szCs w:val="22"/>
              </w:rPr>
              <w:t xml:space="preserve"> the position of National Selection Lead – these will </w:t>
            </w:r>
            <w:r w:rsidR="00ED09B3">
              <w:rPr>
                <w:rFonts w:ascii="Calibri" w:hAnsi="Calibri" w:cs="Calibri"/>
                <w:bCs/>
                <w:sz w:val="22"/>
                <w:szCs w:val="22"/>
              </w:rPr>
              <w:t>be advertised</w:t>
            </w:r>
            <w:r w:rsidR="00860EB2">
              <w:rPr>
                <w:rFonts w:ascii="Calibri" w:hAnsi="Calibri" w:cs="Calibri"/>
                <w:bCs/>
                <w:sz w:val="22"/>
                <w:szCs w:val="22"/>
              </w:rPr>
              <w:t xml:space="preserve"> shortly.</w:t>
            </w:r>
            <w:r w:rsidR="00ED09B3">
              <w:rPr>
                <w:rFonts w:ascii="Calibri" w:hAnsi="Calibri" w:cs="Calibri"/>
                <w:bCs/>
                <w:sz w:val="22"/>
                <w:szCs w:val="22"/>
              </w:rPr>
              <w:t xml:space="preserve">  Senior trainers were encouraged to apply.</w:t>
            </w:r>
          </w:p>
          <w:p w14:paraId="79D80A08" w14:textId="454D23D0" w:rsidR="00860EB2" w:rsidRPr="00614F97" w:rsidRDefault="00860EB2" w:rsidP="00557607">
            <w:pPr>
              <w:ind w:right="299"/>
              <w:rPr>
                <w:rFonts w:ascii="Calibri" w:hAnsi="Calibri" w:cs="Calibri"/>
                <w:bCs/>
                <w:sz w:val="22"/>
                <w:szCs w:val="22"/>
              </w:rPr>
            </w:pPr>
          </w:p>
        </w:tc>
      </w:tr>
      <w:tr w:rsidR="0089155F" w:rsidRPr="00614F97" w14:paraId="2F81734C" w14:textId="77777777" w:rsidTr="76DA3378">
        <w:tc>
          <w:tcPr>
            <w:tcW w:w="886" w:type="dxa"/>
          </w:tcPr>
          <w:p w14:paraId="27804AF1" w14:textId="59CCECC5"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b.</w:t>
            </w:r>
          </w:p>
        </w:tc>
        <w:tc>
          <w:tcPr>
            <w:tcW w:w="9633" w:type="dxa"/>
          </w:tcPr>
          <w:p w14:paraId="1E6A5842" w14:textId="77777777" w:rsidR="0089155F" w:rsidRPr="00614F97" w:rsidRDefault="0089155F" w:rsidP="00557607">
            <w:pPr>
              <w:ind w:right="299"/>
              <w:rPr>
                <w:rFonts w:ascii="Calibri" w:hAnsi="Calibri" w:cs="Calibri"/>
                <w:b/>
                <w:bCs/>
                <w:sz w:val="22"/>
                <w:szCs w:val="22"/>
              </w:rPr>
            </w:pPr>
            <w:r w:rsidRPr="00860EB2">
              <w:rPr>
                <w:rFonts w:ascii="Calibri" w:hAnsi="Calibri" w:cs="Calibri"/>
                <w:b/>
                <w:bCs/>
                <w:sz w:val="22"/>
                <w:szCs w:val="22"/>
              </w:rPr>
              <w:t xml:space="preserve">Report from the Workforce Planning Rep </w:t>
            </w:r>
            <w:r w:rsidR="001502FB" w:rsidRPr="00860EB2">
              <w:rPr>
                <w:rFonts w:ascii="Calibri" w:hAnsi="Calibri" w:cs="Calibri"/>
                <w:b/>
                <w:bCs/>
                <w:sz w:val="22"/>
                <w:szCs w:val="22"/>
              </w:rPr>
              <w:t xml:space="preserve">- </w:t>
            </w:r>
            <w:r w:rsidRPr="00860EB2">
              <w:rPr>
                <w:rFonts w:ascii="Calibri" w:hAnsi="Calibri" w:cs="Calibri"/>
                <w:b/>
                <w:bCs/>
                <w:sz w:val="22"/>
                <w:szCs w:val="22"/>
              </w:rPr>
              <w:t xml:space="preserve">Mr S. Sinha </w:t>
            </w:r>
            <w:r w:rsidR="008F0366" w:rsidRPr="00860EB2">
              <w:rPr>
                <w:rFonts w:ascii="Calibri" w:hAnsi="Calibri" w:cs="Calibri"/>
                <w:b/>
                <w:bCs/>
                <w:sz w:val="22"/>
                <w:szCs w:val="22"/>
              </w:rPr>
              <w:t xml:space="preserve"> - Verbal</w:t>
            </w:r>
          </w:p>
          <w:p w14:paraId="590AC0DD" w14:textId="5F20B2CB" w:rsidR="00325DE8" w:rsidRDefault="00ED09B3" w:rsidP="00557607">
            <w:pPr>
              <w:ind w:right="299"/>
              <w:rPr>
                <w:rFonts w:asciiTheme="minorHAnsi" w:hAnsiTheme="minorHAnsi" w:cstheme="minorHAnsi"/>
                <w:sz w:val="22"/>
                <w:szCs w:val="22"/>
              </w:rPr>
            </w:pPr>
            <w:r>
              <w:rPr>
                <w:rFonts w:asciiTheme="minorHAnsi" w:hAnsiTheme="minorHAnsi" w:cstheme="minorHAnsi"/>
                <w:sz w:val="22"/>
                <w:szCs w:val="22"/>
              </w:rPr>
              <w:t xml:space="preserve">It was noted that there </w:t>
            </w:r>
            <w:r w:rsidR="00860EB2" w:rsidRPr="00860EB2">
              <w:rPr>
                <w:rFonts w:asciiTheme="minorHAnsi" w:hAnsiTheme="minorHAnsi" w:cstheme="minorHAnsi"/>
                <w:sz w:val="22"/>
                <w:szCs w:val="22"/>
              </w:rPr>
              <w:t>are currently approximately 57 CCT holders without a substantive consultant post</w:t>
            </w:r>
            <w:r w:rsidR="003F2C2C">
              <w:rPr>
                <w:rFonts w:asciiTheme="minorHAnsi" w:hAnsiTheme="minorHAnsi" w:cstheme="minorHAnsi"/>
                <w:sz w:val="22"/>
                <w:szCs w:val="22"/>
              </w:rPr>
              <w:t>s</w:t>
            </w:r>
            <w:r w:rsidR="00860EB2" w:rsidRPr="00860EB2">
              <w:rPr>
                <w:rFonts w:asciiTheme="minorHAnsi" w:hAnsiTheme="minorHAnsi" w:cstheme="minorHAnsi"/>
                <w:sz w:val="22"/>
                <w:szCs w:val="22"/>
              </w:rPr>
              <w:t>.</w:t>
            </w:r>
            <w:r w:rsidR="00325DE8">
              <w:rPr>
                <w:rFonts w:asciiTheme="minorHAnsi" w:hAnsiTheme="minorHAnsi" w:cstheme="minorHAnsi"/>
                <w:sz w:val="22"/>
                <w:szCs w:val="22"/>
              </w:rPr>
              <w:t xml:space="preserve">  </w:t>
            </w:r>
            <w:r>
              <w:rPr>
                <w:rFonts w:asciiTheme="minorHAnsi" w:hAnsiTheme="minorHAnsi" w:cstheme="minorHAnsi"/>
                <w:sz w:val="22"/>
                <w:szCs w:val="22"/>
              </w:rPr>
              <w:t>The figure was thought to be higher</w:t>
            </w:r>
            <w:r w:rsidR="003F2C2C">
              <w:rPr>
                <w:rFonts w:asciiTheme="minorHAnsi" w:hAnsiTheme="minorHAnsi" w:cstheme="minorHAnsi"/>
                <w:sz w:val="22"/>
                <w:szCs w:val="22"/>
              </w:rPr>
              <w:t xml:space="preserve"> </w:t>
            </w:r>
            <w:r w:rsidR="000C76EE">
              <w:rPr>
                <w:rFonts w:asciiTheme="minorHAnsi" w:hAnsiTheme="minorHAnsi" w:cstheme="minorHAnsi"/>
                <w:sz w:val="22"/>
                <w:szCs w:val="22"/>
              </w:rPr>
              <w:t>(</w:t>
            </w:r>
            <w:r>
              <w:rPr>
                <w:rFonts w:asciiTheme="minorHAnsi" w:hAnsiTheme="minorHAnsi" w:cstheme="minorHAnsi"/>
                <w:sz w:val="22"/>
                <w:szCs w:val="22"/>
              </w:rPr>
              <w:t>70</w:t>
            </w:r>
            <w:r w:rsidR="000C76EE">
              <w:rPr>
                <w:rFonts w:asciiTheme="minorHAnsi" w:hAnsiTheme="minorHAnsi" w:cstheme="minorHAnsi"/>
                <w:sz w:val="22"/>
                <w:szCs w:val="22"/>
              </w:rPr>
              <w:t>), b</w:t>
            </w:r>
            <w:r w:rsidR="00325DE8">
              <w:rPr>
                <w:rFonts w:asciiTheme="minorHAnsi" w:hAnsiTheme="minorHAnsi" w:cstheme="minorHAnsi"/>
                <w:sz w:val="22"/>
                <w:szCs w:val="22"/>
              </w:rPr>
              <w:t>ut that</w:t>
            </w:r>
            <w:r w:rsidR="002C1839">
              <w:rPr>
                <w:rFonts w:asciiTheme="minorHAnsi" w:hAnsiTheme="minorHAnsi" w:cstheme="minorHAnsi"/>
                <w:sz w:val="22"/>
                <w:szCs w:val="22"/>
              </w:rPr>
              <w:t xml:space="preserve"> </w:t>
            </w:r>
            <w:r>
              <w:rPr>
                <w:rFonts w:asciiTheme="minorHAnsi" w:hAnsiTheme="minorHAnsi" w:cstheme="minorHAnsi"/>
                <w:sz w:val="22"/>
                <w:szCs w:val="22"/>
              </w:rPr>
              <w:t>figure may</w:t>
            </w:r>
            <w:r w:rsidR="002C1839">
              <w:rPr>
                <w:rFonts w:asciiTheme="minorHAnsi" w:hAnsiTheme="minorHAnsi" w:cstheme="minorHAnsi"/>
                <w:sz w:val="22"/>
                <w:szCs w:val="22"/>
              </w:rPr>
              <w:t xml:space="preserve"> have included </w:t>
            </w:r>
            <w:r w:rsidR="00325DE8">
              <w:rPr>
                <w:rFonts w:asciiTheme="minorHAnsi" w:hAnsiTheme="minorHAnsi" w:cstheme="minorHAnsi"/>
                <w:sz w:val="22"/>
                <w:szCs w:val="22"/>
              </w:rPr>
              <w:t xml:space="preserve">CCT holders who had been without a </w:t>
            </w:r>
            <w:r w:rsidR="002C1839">
              <w:rPr>
                <w:rFonts w:asciiTheme="minorHAnsi" w:hAnsiTheme="minorHAnsi" w:cstheme="minorHAnsi"/>
                <w:sz w:val="22"/>
                <w:szCs w:val="22"/>
              </w:rPr>
              <w:t xml:space="preserve">consultant </w:t>
            </w:r>
            <w:r>
              <w:rPr>
                <w:rFonts w:asciiTheme="minorHAnsi" w:hAnsiTheme="minorHAnsi" w:cstheme="minorHAnsi"/>
                <w:sz w:val="22"/>
                <w:szCs w:val="22"/>
              </w:rPr>
              <w:t>post for</w:t>
            </w:r>
            <w:r w:rsidR="00325DE8">
              <w:rPr>
                <w:rFonts w:asciiTheme="minorHAnsi" w:hAnsiTheme="minorHAnsi" w:cstheme="minorHAnsi"/>
                <w:sz w:val="22"/>
                <w:szCs w:val="22"/>
              </w:rPr>
              <w:t xml:space="preserve"> over 4 years</w:t>
            </w:r>
            <w:r w:rsidR="002C1839">
              <w:rPr>
                <w:rFonts w:asciiTheme="minorHAnsi" w:hAnsiTheme="minorHAnsi" w:cstheme="minorHAnsi"/>
                <w:sz w:val="22"/>
                <w:szCs w:val="22"/>
              </w:rPr>
              <w:t xml:space="preserve"> and have probably found jobs in other areas.</w:t>
            </w:r>
            <w:r>
              <w:rPr>
                <w:rFonts w:asciiTheme="minorHAnsi" w:hAnsiTheme="minorHAnsi" w:cstheme="minorHAnsi"/>
                <w:sz w:val="22"/>
                <w:szCs w:val="22"/>
              </w:rPr>
              <w:t xml:space="preserve"> Regardless of the discrepancy,  57 is still a not a good position to be in.</w:t>
            </w:r>
            <w:r w:rsidR="002C1839">
              <w:rPr>
                <w:rFonts w:asciiTheme="minorHAnsi" w:hAnsiTheme="minorHAnsi" w:cstheme="minorHAnsi"/>
                <w:sz w:val="22"/>
                <w:szCs w:val="22"/>
              </w:rPr>
              <w:br/>
            </w:r>
          </w:p>
          <w:p w14:paraId="32D39D78" w14:textId="77777777" w:rsidR="00325DE8" w:rsidRPr="00860EB2" w:rsidRDefault="00325DE8" w:rsidP="00557607">
            <w:pPr>
              <w:ind w:right="299"/>
              <w:rPr>
                <w:rFonts w:asciiTheme="minorHAnsi" w:hAnsiTheme="minorHAnsi" w:cstheme="minorHAnsi"/>
                <w:b/>
                <w:sz w:val="22"/>
                <w:szCs w:val="22"/>
              </w:rPr>
            </w:pPr>
            <w:r w:rsidRPr="00860EB2">
              <w:rPr>
                <w:rFonts w:asciiTheme="minorHAnsi" w:hAnsiTheme="minorHAnsi" w:cstheme="minorHAnsi"/>
                <w:b/>
                <w:sz w:val="22"/>
                <w:szCs w:val="22"/>
              </w:rPr>
              <w:t>National selection</w:t>
            </w:r>
          </w:p>
          <w:p w14:paraId="7FC7CFF2" w14:textId="5E2C3AD4" w:rsidR="007C6469" w:rsidRPr="00614F97" w:rsidRDefault="00860EB2" w:rsidP="00557607">
            <w:pPr>
              <w:ind w:right="299"/>
              <w:rPr>
                <w:rFonts w:ascii="Calibri" w:hAnsi="Calibri" w:cs="Calibri"/>
                <w:b/>
                <w:sz w:val="22"/>
                <w:szCs w:val="22"/>
              </w:rPr>
            </w:pPr>
            <w:r w:rsidRPr="00860EB2">
              <w:rPr>
                <w:rFonts w:asciiTheme="minorHAnsi" w:hAnsiTheme="minorHAnsi" w:cstheme="minorHAnsi"/>
                <w:sz w:val="22"/>
                <w:szCs w:val="22"/>
              </w:rPr>
              <w:t>We will aim to recruit 25 trainees in 2023.</w:t>
            </w:r>
            <w:r w:rsidR="00ED09B3">
              <w:rPr>
                <w:rFonts w:asciiTheme="minorHAnsi" w:hAnsiTheme="minorHAnsi" w:cstheme="minorHAnsi"/>
                <w:sz w:val="22"/>
                <w:szCs w:val="22"/>
              </w:rPr>
              <w:t xml:space="preserve">  </w:t>
            </w:r>
            <w:r w:rsidRPr="00860EB2">
              <w:rPr>
                <w:rFonts w:asciiTheme="minorHAnsi" w:hAnsiTheme="minorHAnsi" w:cstheme="minorHAnsi"/>
                <w:sz w:val="22"/>
                <w:szCs w:val="22"/>
              </w:rPr>
              <w:t>There is a growing</w:t>
            </w:r>
            <w:r w:rsidR="00ED09B3">
              <w:rPr>
                <w:rFonts w:asciiTheme="minorHAnsi" w:hAnsiTheme="minorHAnsi" w:cstheme="minorHAnsi"/>
                <w:sz w:val="22"/>
                <w:szCs w:val="22"/>
              </w:rPr>
              <w:t xml:space="preserve"> concern regarding </w:t>
            </w:r>
            <w:r w:rsidRPr="00860EB2">
              <w:rPr>
                <w:rFonts w:asciiTheme="minorHAnsi" w:hAnsiTheme="minorHAnsi" w:cstheme="minorHAnsi"/>
                <w:sz w:val="22"/>
                <w:szCs w:val="22"/>
              </w:rPr>
              <w:t>academic trainee selection</w:t>
            </w:r>
            <w:r w:rsidR="00ED09B3">
              <w:rPr>
                <w:rFonts w:asciiTheme="minorHAnsi" w:hAnsiTheme="minorHAnsi" w:cstheme="minorHAnsi"/>
                <w:sz w:val="22"/>
                <w:szCs w:val="22"/>
              </w:rPr>
              <w:t xml:space="preserve">, </w:t>
            </w:r>
            <w:r w:rsidR="00ED09B3" w:rsidRPr="00860EB2">
              <w:rPr>
                <w:rFonts w:asciiTheme="minorHAnsi" w:hAnsiTheme="minorHAnsi" w:cstheme="minorHAnsi"/>
                <w:sz w:val="22"/>
                <w:szCs w:val="22"/>
              </w:rPr>
              <w:t>we</w:t>
            </w:r>
            <w:r w:rsidRPr="00860EB2">
              <w:rPr>
                <w:rFonts w:asciiTheme="minorHAnsi" w:hAnsiTheme="minorHAnsi" w:cstheme="minorHAnsi"/>
                <w:sz w:val="22"/>
                <w:szCs w:val="22"/>
              </w:rPr>
              <w:t xml:space="preserve"> need to </w:t>
            </w:r>
            <w:r w:rsidR="00ED09B3">
              <w:rPr>
                <w:rFonts w:asciiTheme="minorHAnsi" w:hAnsiTheme="minorHAnsi" w:cstheme="minorHAnsi"/>
                <w:sz w:val="22"/>
                <w:szCs w:val="22"/>
              </w:rPr>
              <w:t>keep this proportional and fair.  Once solution would be to raise</w:t>
            </w:r>
            <w:r w:rsidRPr="00860EB2">
              <w:rPr>
                <w:rFonts w:asciiTheme="minorHAnsi" w:hAnsiTheme="minorHAnsi" w:cstheme="minorHAnsi"/>
                <w:sz w:val="22"/>
                <w:szCs w:val="22"/>
              </w:rPr>
              <w:t xml:space="preserve"> the threshold for this group either at</w:t>
            </w:r>
            <w:r w:rsidR="00325DE8">
              <w:rPr>
                <w:rFonts w:asciiTheme="minorHAnsi" w:hAnsiTheme="minorHAnsi" w:cstheme="minorHAnsi"/>
                <w:sz w:val="22"/>
                <w:szCs w:val="22"/>
              </w:rPr>
              <w:t xml:space="preserve"> shortlisting or selection.  </w:t>
            </w:r>
            <w:r w:rsidR="00ED09B3">
              <w:rPr>
                <w:rFonts w:asciiTheme="minorHAnsi" w:hAnsiTheme="minorHAnsi" w:cstheme="minorHAnsi"/>
                <w:sz w:val="22"/>
                <w:szCs w:val="22"/>
              </w:rPr>
              <w:t>They need</w:t>
            </w:r>
            <w:r w:rsidR="002C1839">
              <w:rPr>
                <w:rFonts w:asciiTheme="minorHAnsi" w:hAnsiTheme="minorHAnsi" w:cstheme="minorHAnsi"/>
                <w:sz w:val="22"/>
                <w:szCs w:val="22"/>
              </w:rPr>
              <w:t xml:space="preserve"> to be good at the practical side of neurosurgery as well as the academic.  Stephen Price</w:t>
            </w:r>
            <w:r w:rsidR="00ED09B3">
              <w:rPr>
                <w:rFonts w:asciiTheme="minorHAnsi" w:hAnsiTheme="minorHAnsi" w:cstheme="minorHAnsi"/>
                <w:sz w:val="22"/>
                <w:szCs w:val="22"/>
              </w:rPr>
              <w:t xml:space="preserve">, a member of the SBNS Academic </w:t>
            </w:r>
            <w:r w:rsidR="0085046E">
              <w:rPr>
                <w:rFonts w:asciiTheme="minorHAnsi" w:hAnsiTheme="minorHAnsi" w:cstheme="minorHAnsi"/>
                <w:sz w:val="22"/>
                <w:szCs w:val="22"/>
              </w:rPr>
              <w:t>Committee is</w:t>
            </w:r>
            <w:r w:rsidR="00325DE8">
              <w:rPr>
                <w:rFonts w:asciiTheme="minorHAnsi" w:hAnsiTheme="minorHAnsi" w:cstheme="minorHAnsi"/>
                <w:sz w:val="22"/>
                <w:szCs w:val="22"/>
              </w:rPr>
              <w:t xml:space="preserve"> looking into this.</w:t>
            </w:r>
            <w:r w:rsidR="002C1839">
              <w:rPr>
                <w:rFonts w:asciiTheme="minorHAnsi" w:hAnsiTheme="minorHAnsi" w:cstheme="minorHAnsi"/>
                <w:sz w:val="22"/>
                <w:szCs w:val="22"/>
              </w:rPr>
              <w:t xml:space="preserve">  </w:t>
            </w:r>
            <w:r w:rsidR="002C1839">
              <w:rPr>
                <w:rFonts w:asciiTheme="minorHAnsi" w:hAnsiTheme="minorHAnsi" w:cstheme="minorHAnsi"/>
                <w:sz w:val="22"/>
                <w:szCs w:val="22"/>
              </w:rPr>
              <w:br/>
            </w:r>
          </w:p>
        </w:tc>
      </w:tr>
      <w:tr w:rsidR="0089155F" w:rsidRPr="00614F97" w14:paraId="564A04D8" w14:textId="77777777" w:rsidTr="76DA3378">
        <w:trPr>
          <w:trHeight w:val="335"/>
        </w:trPr>
        <w:tc>
          <w:tcPr>
            <w:tcW w:w="886" w:type="dxa"/>
          </w:tcPr>
          <w:p w14:paraId="1430F22B" w14:textId="13D6C2EE"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c.</w:t>
            </w:r>
          </w:p>
        </w:tc>
        <w:tc>
          <w:tcPr>
            <w:tcW w:w="9633" w:type="dxa"/>
          </w:tcPr>
          <w:p w14:paraId="3347C0D5" w14:textId="77777777" w:rsidR="0089155F" w:rsidRPr="00614F97" w:rsidRDefault="0089155F" w:rsidP="00557607">
            <w:pPr>
              <w:ind w:right="299"/>
              <w:rPr>
                <w:rFonts w:ascii="Calibri" w:hAnsi="Calibri" w:cs="Calibri"/>
                <w:b/>
                <w:sz w:val="22"/>
                <w:szCs w:val="22"/>
              </w:rPr>
            </w:pPr>
            <w:r w:rsidRPr="00614F97">
              <w:rPr>
                <w:rFonts w:ascii="Calibri" w:hAnsi="Calibri" w:cs="Calibri"/>
                <w:b/>
                <w:sz w:val="22"/>
                <w:szCs w:val="22"/>
              </w:rPr>
              <w:t xml:space="preserve">Report from Chairman of Intercollegiate Examination Board </w:t>
            </w:r>
            <w:r w:rsidR="00826AA7" w:rsidRPr="00614F97">
              <w:rPr>
                <w:rFonts w:ascii="Calibri" w:hAnsi="Calibri" w:cs="Calibri"/>
                <w:b/>
                <w:sz w:val="22"/>
                <w:szCs w:val="22"/>
              </w:rPr>
              <w:t>–</w:t>
            </w:r>
            <w:r w:rsidRPr="00614F97">
              <w:rPr>
                <w:rFonts w:ascii="Calibri" w:hAnsi="Calibri" w:cs="Calibri"/>
                <w:b/>
                <w:sz w:val="22"/>
                <w:szCs w:val="22"/>
              </w:rPr>
              <w:t xml:space="preserve"> </w:t>
            </w:r>
            <w:r w:rsidR="008F0366" w:rsidRPr="00614F97">
              <w:rPr>
                <w:rFonts w:ascii="Calibri" w:hAnsi="Calibri" w:cs="Calibri"/>
                <w:b/>
                <w:sz w:val="22"/>
                <w:szCs w:val="22"/>
              </w:rPr>
              <w:t xml:space="preserve"> Mr L Thorne – Appendix 1</w:t>
            </w:r>
            <w:r w:rsidR="005A7C64" w:rsidRPr="00614F97">
              <w:rPr>
                <w:rFonts w:ascii="Calibri" w:hAnsi="Calibri" w:cs="Calibri"/>
                <w:b/>
                <w:sz w:val="22"/>
                <w:szCs w:val="22"/>
              </w:rPr>
              <w:t>5</w:t>
            </w:r>
          </w:p>
          <w:p w14:paraId="234EEECB" w14:textId="3E242EAA" w:rsidR="007C6469" w:rsidRDefault="00382F11" w:rsidP="00557607">
            <w:pPr>
              <w:ind w:right="299"/>
              <w:rPr>
                <w:rFonts w:ascii="Calibri" w:hAnsi="Calibri" w:cs="Calibri"/>
                <w:bCs/>
                <w:sz w:val="22"/>
                <w:szCs w:val="22"/>
              </w:rPr>
            </w:pPr>
            <w:r w:rsidRPr="00614F97">
              <w:rPr>
                <w:rFonts w:ascii="Calibri" w:hAnsi="Calibri" w:cs="Calibri"/>
                <w:bCs/>
                <w:sz w:val="22"/>
                <w:szCs w:val="22"/>
              </w:rPr>
              <w:t xml:space="preserve">Mr Thorne </w:t>
            </w:r>
            <w:r w:rsidR="00A2242E">
              <w:rPr>
                <w:rFonts w:ascii="Calibri" w:hAnsi="Calibri" w:cs="Calibri"/>
                <w:bCs/>
                <w:sz w:val="22"/>
                <w:szCs w:val="22"/>
              </w:rPr>
              <w:t xml:space="preserve">informed Council that he has recently been appointed as the SBNS rep on the Examination Board </w:t>
            </w:r>
            <w:r w:rsidR="00ED09B3">
              <w:rPr>
                <w:rFonts w:ascii="Calibri" w:hAnsi="Calibri" w:cs="Calibri"/>
                <w:bCs/>
                <w:sz w:val="22"/>
                <w:szCs w:val="22"/>
              </w:rPr>
              <w:t xml:space="preserve">and </w:t>
            </w:r>
            <w:r w:rsidR="00A2242E">
              <w:rPr>
                <w:rFonts w:ascii="Calibri" w:hAnsi="Calibri" w:cs="Calibri"/>
                <w:bCs/>
                <w:sz w:val="22"/>
                <w:szCs w:val="22"/>
              </w:rPr>
              <w:t xml:space="preserve">has been asked to report on behalf of Mr Dardis. </w:t>
            </w:r>
            <w:r w:rsidR="006D1D65">
              <w:rPr>
                <w:rFonts w:ascii="Calibri" w:hAnsi="Calibri" w:cs="Calibri"/>
                <w:bCs/>
                <w:sz w:val="22"/>
                <w:szCs w:val="22"/>
              </w:rPr>
              <w:t xml:space="preserve">The October </w:t>
            </w:r>
            <w:r w:rsidR="00ED09B3">
              <w:rPr>
                <w:rFonts w:ascii="Calibri" w:hAnsi="Calibri" w:cs="Calibri"/>
                <w:bCs/>
                <w:sz w:val="22"/>
                <w:szCs w:val="22"/>
              </w:rPr>
              <w:t>exams were the</w:t>
            </w:r>
            <w:r w:rsidR="006D1D65">
              <w:rPr>
                <w:rFonts w:ascii="Calibri" w:hAnsi="Calibri" w:cs="Calibri"/>
                <w:bCs/>
                <w:sz w:val="22"/>
                <w:szCs w:val="22"/>
              </w:rPr>
              <w:t xml:space="preserve"> first to involve volunteer patients since COVID hit</w:t>
            </w:r>
            <w:r w:rsidR="000F4DF8">
              <w:rPr>
                <w:rFonts w:ascii="Calibri" w:hAnsi="Calibri" w:cs="Calibri"/>
                <w:bCs/>
                <w:sz w:val="22"/>
                <w:szCs w:val="22"/>
              </w:rPr>
              <w:t xml:space="preserve">, but this was only for the long cases which </w:t>
            </w:r>
            <w:r w:rsidR="00ED09B3">
              <w:rPr>
                <w:rFonts w:ascii="Calibri" w:hAnsi="Calibri" w:cs="Calibri"/>
                <w:bCs/>
                <w:sz w:val="22"/>
                <w:szCs w:val="22"/>
              </w:rPr>
              <w:t>involved two</w:t>
            </w:r>
            <w:r w:rsidR="000F4DF8">
              <w:rPr>
                <w:rFonts w:ascii="Calibri" w:hAnsi="Calibri" w:cs="Calibri"/>
                <w:bCs/>
                <w:sz w:val="22"/>
                <w:szCs w:val="22"/>
              </w:rPr>
              <w:t xml:space="preserve"> intermediate cases – 20 </w:t>
            </w:r>
            <w:proofErr w:type="spellStart"/>
            <w:r w:rsidR="000F4DF8">
              <w:rPr>
                <w:rFonts w:ascii="Calibri" w:hAnsi="Calibri" w:cs="Calibri"/>
                <w:bCs/>
                <w:sz w:val="22"/>
                <w:szCs w:val="22"/>
              </w:rPr>
              <w:t>mins</w:t>
            </w:r>
            <w:proofErr w:type="spellEnd"/>
            <w:r w:rsidR="000F4DF8">
              <w:rPr>
                <w:rFonts w:ascii="Calibri" w:hAnsi="Calibri" w:cs="Calibri"/>
                <w:bCs/>
                <w:sz w:val="22"/>
                <w:szCs w:val="22"/>
              </w:rPr>
              <w:t xml:space="preserve"> each. </w:t>
            </w:r>
            <w:r w:rsidR="00ED09B3">
              <w:rPr>
                <w:rFonts w:ascii="Calibri" w:hAnsi="Calibri" w:cs="Calibri"/>
                <w:bCs/>
                <w:sz w:val="22"/>
                <w:szCs w:val="22"/>
              </w:rPr>
              <w:t xml:space="preserve"> </w:t>
            </w:r>
            <w:r w:rsidR="000F4DF8">
              <w:rPr>
                <w:rFonts w:ascii="Calibri" w:hAnsi="Calibri" w:cs="Calibri"/>
                <w:bCs/>
                <w:sz w:val="22"/>
                <w:szCs w:val="22"/>
              </w:rPr>
              <w:t>A greater number of marks are awarded for these sessions as they are thought to improve the reliability of the clinical section.   Patient feedback is not sought as there are too many mitigating factors.</w:t>
            </w:r>
          </w:p>
          <w:p w14:paraId="1CE32F91" w14:textId="77777777" w:rsidR="00ED09B3" w:rsidRDefault="00ED09B3" w:rsidP="00557607">
            <w:pPr>
              <w:ind w:right="299"/>
              <w:rPr>
                <w:rFonts w:ascii="Calibri" w:hAnsi="Calibri" w:cs="Calibri"/>
                <w:bCs/>
                <w:sz w:val="22"/>
                <w:szCs w:val="22"/>
              </w:rPr>
            </w:pPr>
          </w:p>
          <w:p w14:paraId="69B32332" w14:textId="2E729942" w:rsidR="000F4DF8" w:rsidRDefault="000F4DF8" w:rsidP="00557607">
            <w:pPr>
              <w:ind w:right="299"/>
              <w:rPr>
                <w:rFonts w:ascii="Calibri" w:hAnsi="Calibri" w:cs="Calibri"/>
                <w:bCs/>
                <w:sz w:val="22"/>
                <w:szCs w:val="22"/>
              </w:rPr>
            </w:pPr>
            <w:r>
              <w:rPr>
                <w:rFonts w:ascii="Calibri" w:hAnsi="Calibri" w:cs="Calibri"/>
                <w:bCs/>
                <w:sz w:val="22"/>
                <w:szCs w:val="22"/>
              </w:rPr>
              <w:t>The international diet will be held in January in Malta.</w:t>
            </w:r>
          </w:p>
          <w:p w14:paraId="7D6E45A0" w14:textId="77777777" w:rsidR="0011764E" w:rsidRDefault="0011764E" w:rsidP="00557607">
            <w:pPr>
              <w:ind w:right="299"/>
              <w:rPr>
                <w:rFonts w:ascii="Calibri" w:hAnsi="Calibri" w:cs="Calibri"/>
                <w:bCs/>
                <w:sz w:val="22"/>
                <w:szCs w:val="22"/>
              </w:rPr>
            </w:pPr>
          </w:p>
          <w:p w14:paraId="34C72101" w14:textId="2D95B42C" w:rsidR="0085046E" w:rsidRPr="00614F97" w:rsidRDefault="000F4DF8" w:rsidP="0011764E">
            <w:pPr>
              <w:ind w:right="299"/>
              <w:rPr>
                <w:rFonts w:ascii="Calibri" w:hAnsi="Calibri" w:cs="Calibri"/>
                <w:b/>
                <w:bCs/>
                <w:sz w:val="22"/>
                <w:szCs w:val="22"/>
              </w:rPr>
            </w:pPr>
            <w:r>
              <w:rPr>
                <w:rFonts w:ascii="Calibri" w:hAnsi="Calibri" w:cs="Calibri"/>
                <w:bCs/>
                <w:sz w:val="22"/>
                <w:szCs w:val="22"/>
              </w:rPr>
              <w:t xml:space="preserve">There is still need for more examiners – it </w:t>
            </w:r>
            <w:r w:rsidR="00261AA4">
              <w:rPr>
                <w:rFonts w:ascii="Calibri" w:hAnsi="Calibri" w:cs="Calibri"/>
                <w:bCs/>
                <w:sz w:val="22"/>
                <w:szCs w:val="22"/>
              </w:rPr>
              <w:t xml:space="preserve">is a very rewarding role.  Council were asked to spread the word in their units. </w:t>
            </w:r>
          </w:p>
        </w:tc>
      </w:tr>
      <w:tr w:rsidR="0089155F" w:rsidRPr="00614F97" w14:paraId="45B3C25F" w14:textId="77777777" w:rsidTr="76DA3378">
        <w:tc>
          <w:tcPr>
            <w:tcW w:w="886" w:type="dxa"/>
          </w:tcPr>
          <w:p w14:paraId="70A8B85E" w14:textId="60659988"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d.</w:t>
            </w:r>
          </w:p>
        </w:tc>
        <w:tc>
          <w:tcPr>
            <w:tcW w:w="9633" w:type="dxa"/>
          </w:tcPr>
          <w:p w14:paraId="76CD124F" w14:textId="77777777" w:rsidR="007C6469" w:rsidRPr="00614F97" w:rsidRDefault="0089155F" w:rsidP="00557607">
            <w:pPr>
              <w:ind w:right="299"/>
              <w:rPr>
                <w:rFonts w:ascii="Calibri" w:hAnsi="Calibri" w:cs="Calibri"/>
                <w:b/>
                <w:sz w:val="22"/>
                <w:szCs w:val="22"/>
              </w:rPr>
            </w:pPr>
            <w:r w:rsidRPr="00614F97">
              <w:rPr>
                <w:rFonts w:ascii="Calibri" w:hAnsi="Calibri" w:cs="Calibri"/>
                <w:b/>
                <w:sz w:val="22"/>
                <w:szCs w:val="22"/>
              </w:rPr>
              <w:t xml:space="preserve">Report from the BNTA Chair </w:t>
            </w:r>
            <w:r w:rsidR="00576270" w:rsidRPr="00614F97">
              <w:rPr>
                <w:rFonts w:ascii="Calibri" w:hAnsi="Calibri" w:cs="Calibri"/>
                <w:b/>
                <w:sz w:val="22"/>
                <w:szCs w:val="22"/>
              </w:rPr>
              <w:t xml:space="preserve">– Ms. M. </w:t>
            </w:r>
            <w:proofErr w:type="spellStart"/>
            <w:r w:rsidR="00576270" w:rsidRPr="00614F97">
              <w:rPr>
                <w:rFonts w:ascii="Calibri" w:hAnsi="Calibri" w:cs="Calibri"/>
                <w:b/>
                <w:sz w:val="22"/>
                <w:szCs w:val="22"/>
              </w:rPr>
              <w:t>Pitsi</w:t>
            </w:r>
            <w:r w:rsidR="007C6469" w:rsidRPr="00614F97">
              <w:rPr>
                <w:rFonts w:ascii="Calibri" w:hAnsi="Calibri" w:cs="Calibri"/>
                <w:b/>
                <w:sz w:val="22"/>
                <w:szCs w:val="22"/>
              </w:rPr>
              <w:t>ka</w:t>
            </w:r>
            <w:proofErr w:type="spellEnd"/>
          </w:p>
          <w:p w14:paraId="3E7A0D56" w14:textId="6B36FB6C" w:rsidR="007C6469" w:rsidRPr="00701621" w:rsidRDefault="00701621" w:rsidP="00557607">
            <w:pPr>
              <w:ind w:right="299"/>
              <w:rPr>
                <w:rFonts w:ascii="Calibri" w:hAnsi="Calibri" w:cs="Calibri"/>
                <w:sz w:val="22"/>
                <w:szCs w:val="22"/>
              </w:rPr>
            </w:pPr>
            <w:r>
              <w:rPr>
                <w:rFonts w:ascii="Calibri" w:hAnsi="Calibri" w:cs="Calibri"/>
                <w:sz w:val="22"/>
                <w:szCs w:val="22"/>
              </w:rPr>
              <w:t xml:space="preserve">Ms </w:t>
            </w:r>
            <w:proofErr w:type="spellStart"/>
            <w:r>
              <w:rPr>
                <w:rFonts w:ascii="Calibri" w:hAnsi="Calibri" w:cs="Calibri"/>
                <w:sz w:val="22"/>
                <w:szCs w:val="22"/>
              </w:rPr>
              <w:t>Pitsika</w:t>
            </w:r>
            <w:proofErr w:type="spellEnd"/>
            <w:r>
              <w:rPr>
                <w:rFonts w:ascii="Calibri" w:hAnsi="Calibri" w:cs="Calibri"/>
                <w:sz w:val="22"/>
                <w:szCs w:val="22"/>
              </w:rPr>
              <w:t xml:space="preserve"> stated that she has only just been appointed to the role and will submit a report at the next meeting.</w:t>
            </w:r>
          </w:p>
          <w:p w14:paraId="13B5EF8D" w14:textId="5D0DB293" w:rsidR="0089155F" w:rsidRPr="00614F97" w:rsidRDefault="0089155F" w:rsidP="00557607">
            <w:pPr>
              <w:ind w:right="299"/>
              <w:rPr>
                <w:rFonts w:ascii="Calibri" w:hAnsi="Calibri" w:cs="Calibri"/>
                <w:b/>
                <w:sz w:val="22"/>
                <w:szCs w:val="22"/>
              </w:rPr>
            </w:pPr>
            <w:r w:rsidRPr="00614F97">
              <w:rPr>
                <w:rFonts w:ascii="Calibri" w:hAnsi="Calibri" w:cs="Calibri"/>
                <w:b/>
                <w:sz w:val="22"/>
                <w:szCs w:val="22"/>
              </w:rPr>
              <w:t xml:space="preserve"> </w:t>
            </w:r>
            <w:r w:rsidR="008F0366" w:rsidRPr="00614F97">
              <w:rPr>
                <w:rFonts w:ascii="Calibri" w:hAnsi="Calibri" w:cs="Calibri"/>
                <w:b/>
                <w:sz w:val="22"/>
                <w:szCs w:val="22"/>
              </w:rPr>
              <w:t xml:space="preserve"> </w:t>
            </w:r>
          </w:p>
        </w:tc>
      </w:tr>
      <w:tr w:rsidR="0089155F" w:rsidRPr="00614F97" w14:paraId="405BE248" w14:textId="77777777" w:rsidTr="76DA3378">
        <w:trPr>
          <w:trHeight w:val="142"/>
        </w:trPr>
        <w:tc>
          <w:tcPr>
            <w:tcW w:w="886" w:type="dxa"/>
          </w:tcPr>
          <w:p w14:paraId="1C34A1A9" w14:textId="34446240" w:rsidR="0089155F" w:rsidRPr="00614F97" w:rsidRDefault="0089155F" w:rsidP="00557607">
            <w:pPr>
              <w:ind w:right="299"/>
              <w:jc w:val="center"/>
              <w:rPr>
                <w:rFonts w:ascii="Calibri" w:hAnsi="Calibri" w:cs="Calibri"/>
                <w:bCs/>
                <w:sz w:val="22"/>
                <w:szCs w:val="22"/>
              </w:rPr>
            </w:pPr>
            <w:r w:rsidRPr="00614F97">
              <w:rPr>
                <w:rFonts w:ascii="Calibri" w:hAnsi="Calibri" w:cs="Calibri"/>
                <w:bCs/>
                <w:sz w:val="22"/>
                <w:szCs w:val="22"/>
              </w:rPr>
              <w:t>e.</w:t>
            </w:r>
          </w:p>
        </w:tc>
        <w:tc>
          <w:tcPr>
            <w:tcW w:w="9633" w:type="dxa"/>
          </w:tcPr>
          <w:p w14:paraId="2A2AA07F" w14:textId="2B271C86" w:rsidR="0089155F" w:rsidRPr="00614F97" w:rsidRDefault="0089155F" w:rsidP="00557607">
            <w:pPr>
              <w:ind w:right="299"/>
              <w:rPr>
                <w:rFonts w:ascii="Calibri" w:hAnsi="Calibri" w:cs="Calibri"/>
                <w:b/>
                <w:bCs/>
                <w:sz w:val="22"/>
                <w:szCs w:val="22"/>
              </w:rPr>
            </w:pPr>
            <w:r w:rsidRPr="00614F97">
              <w:rPr>
                <w:rFonts w:ascii="Calibri" w:hAnsi="Calibri" w:cs="Calibri"/>
                <w:b/>
                <w:bCs/>
                <w:sz w:val="22"/>
                <w:szCs w:val="22"/>
              </w:rPr>
              <w:t xml:space="preserve">Report from the Academic Chair – </w:t>
            </w:r>
            <w:proofErr w:type="spellStart"/>
            <w:r w:rsidRPr="00614F97">
              <w:rPr>
                <w:rFonts w:ascii="Calibri" w:hAnsi="Calibri" w:cs="Calibri"/>
                <w:b/>
                <w:bCs/>
                <w:sz w:val="22"/>
                <w:szCs w:val="22"/>
              </w:rPr>
              <w:t>Prof.</w:t>
            </w:r>
            <w:proofErr w:type="spellEnd"/>
            <w:r w:rsidRPr="00614F97">
              <w:rPr>
                <w:rFonts w:ascii="Calibri" w:hAnsi="Calibri" w:cs="Calibri"/>
                <w:b/>
                <w:bCs/>
                <w:sz w:val="22"/>
                <w:szCs w:val="22"/>
              </w:rPr>
              <w:t xml:space="preserve"> </w:t>
            </w:r>
            <w:r w:rsidR="003312DA" w:rsidRPr="00614F97">
              <w:rPr>
                <w:rFonts w:ascii="Calibri" w:hAnsi="Calibri" w:cs="Calibri"/>
                <w:b/>
                <w:bCs/>
                <w:sz w:val="22"/>
                <w:szCs w:val="22"/>
              </w:rPr>
              <w:t xml:space="preserve"> M. Jenkinson &amp; Mrs C. Turner  - </w:t>
            </w:r>
            <w:r w:rsidRPr="00614F97">
              <w:rPr>
                <w:rFonts w:ascii="Calibri" w:hAnsi="Calibri" w:cs="Calibri"/>
                <w:b/>
                <w:bCs/>
                <w:sz w:val="22"/>
                <w:szCs w:val="22"/>
              </w:rPr>
              <w:t xml:space="preserve">Appendix </w:t>
            </w:r>
            <w:r w:rsidR="008F0366" w:rsidRPr="00614F97">
              <w:rPr>
                <w:rFonts w:ascii="Calibri" w:hAnsi="Calibri" w:cs="Calibri"/>
                <w:b/>
                <w:bCs/>
                <w:sz w:val="22"/>
                <w:szCs w:val="22"/>
              </w:rPr>
              <w:t>1</w:t>
            </w:r>
            <w:r w:rsidR="005A7C64" w:rsidRPr="00614F97">
              <w:rPr>
                <w:rFonts w:ascii="Calibri" w:hAnsi="Calibri" w:cs="Calibri"/>
                <w:b/>
                <w:bCs/>
                <w:sz w:val="22"/>
                <w:szCs w:val="22"/>
              </w:rPr>
              <w:t>6</w:t>
            </w:r>
          </w:p>
        </w:tc>
      </w:tr>
      <w:tr w:rsidR="0089155F" w:rsidRPr="00614F97" w14:paraId="5F7A0FB6" w14:textId="77777777" w:rsidTr="76DA3378">
        <w:trPr>
          <w:trHeight w:val="142"/>
        </w:trPr>
        <w:tc>
          <w:tcPr>
            <w:tcW w:w="886" w:type="dxa"/>
          </w:tcPr>
          <w:p w14:paraId="2004BC33" w14:textId="77777777" w:rsidR="0089155F" w:rsidRPr="00614F97" w:rsidRDefault="0089155F" w:rsidP="00557607">
            <w:pPr>
              <w:ind w:right="299"/>
              <w:jc w:val="center"/>
              <w:rPr>
                <w:rFonts w:ascii="Calibri" w:hAnsi="Calibri" w:cs="Calibri"/>
                <w:bCs/>
                <w:sz w:val="22"/>
                <w:szCs w:val="22"/>
              </w:rPr>
            </w:pPr>
          </w:p>
        </w:tc>
        <w:tc>
          <w:tcPr>
            <w:tcW w:w="9633" w:type="dxa"/>
          </w:tcPr>
          <w:p w14:paraId="75E62C43" w14:textId="0E1BDFC5" w:rsidR="00801B4A" w:rsidRDefault="007B6781" w:rsidP="00557607">
            <w:pPr>
              <w:ind w:right="299"/>
              <w:rPr>
                <w:rFonts w:ascii="Calibri" w:hAnsi="Calibri" w:cs="Calibri"/>
                <w:bCs/>
                <w:sz w:val="22"/>
                <w:szCs w:val="22"/>
              </w:rPr>
            </w:pPr>
            <w:r>
              <w:rPr>
                <w:rFonts w:ascii="Calibri" w:hAnsi="Calibri" w:cs="Calibri"/>
                <w:bCs/>
                <w:sz w:val="22"/>
                <w:szCs w:val="22"/>
              </w:rPr>
              <w:t>R</w:t>
            </w:r>
            <w:r w:rsidR="0013149E">
              <w:rPr>
                <w:rFonts w:ascii="Calibri" w:hAnsi="Calibri" w:cs="Calibri"/>
                <w:bCs/>
                <w:sz w:val="22"/>
                <w:szCs w:val="22"/>
              </w:rPr>
              <w:t>ecruitment to trials</w:t>
            </w:r>
            <w:r>
              <w:rPr>
                <w:rFonts w:ascii="Calibri" w:hAnsi="Calibri" w:cs="Calibri"/>
                <w:bCs/>
                <w:sz w:val="22"/>
                <w:szCs w:val="22"/>
              </w:rPr>
              <w:t xml:space="preserve"> remains a big </w:t>
            </w:r>
            <w:r w:rsidR="00A0249A">
              <w:rPr>
                <w:rFonts w:ascii="Calibri" w:hAnsi="Calibri" w:cs="Calibri"/>
                <w:bCs/>
                <w:sz w:val="22"/>
                <w:szCs w:val="22"/>
              </w:rPr>
              <w:t>concern and</w:t>
            </w:r>
            <w:r w:rsidR="0013149E">
              <w:rPr>
                <w:rFonts w:ascii="Calibri" w:hAnsi="Calibri" w:cs="Calibri"/>
                <w:bCs/>
                <w:sz w:val="22"/>
                <w:szCs w:val="22"/>
              </w:rPr>
              <w:t xml:space="preserve"> council were asked to encourage recruitment in their units as many are at risk of closure.</w:t>
            </w:r>
            <w:r>
              <w:rPr>
                <w:rFonts w:ascii="Calibri" w:hAnsi="Calibri" w:cs="Calibri"/>
                <w:bCs/>
                <w:sz w:val="22"/>
                <w:szCs w:val="22"/>
              </w:rPr>
              <w:t xml:space="preserve">  </w:t>
            </w:r>
            <w:proofErr w:type="spellStart"/>
            <w:r w:rsidR="008E1FA5">
              <w:rPr>
                <w:rFonts w:ascii="Calibri" w:hAnsi="Calibri" w:cs="Calibri"/>
                <w:bCs/>
                <w:sz w:val="22"/>
                <w:szCs w:val="22"/>
              </w:rPr>
              <w:t>Prof</w:t>
            </w:r>
            <w:r w:rsidR="003F2C2C">
              <w:rPr>
                <w:rFonts w:ascii="Calibri" w:hAnsi="Calibri" w:cs="Calibri"/>
                <w:bCs/>
                <w:sz w:val="22"/>
                <w:szCs w:val="22"/>
              </w:rPr>
              <w:t>.</w:t>
            </w:r>
            <w:proofErr w:type="spellEnd"/>
            <w:r w:rsidR="008E1FA5">
              <w:rPr>
                <w:rFonts w:ascii="Calibri" w:hAnsi="Calibri" w:cs="Calibri"/>
                <w:bCs/>
                <w:sz w:val="22"/>
                <w:szCs w:val="22"/>
              </w:rPr>
              <w:t xml:space="preserve"> King stated that the </w:t>
            </w:r>
            <w:proofErr w:type="spellStart"/>
            <w:r w:rsidR="008E1FA5">
              <w:rPr>
                <w:rFonts w:ascii="Calibri" w:hAnsi="Calibri" w:cs="Calibri"/>
                <w:bCs/>
                <w:sz w:val="22"/>
                <w:szCs w:val="22"/>
              </w:rPr>
              <w:t>SCiL</w:t>
            </w:r>
            <w:proofErr w:type="spellEnd"/>
            <w:r w:rsidR="008E1FA5">
              <w:rPr>
                <w:rFonts w:ascii="Calibri" w:hAnsi="Calibri" w:cs="Calibri"/>
                <w:bCs/>
                <w:sz w:val="22"/>
                <w:szCs w:val="22"/>
              </w:rPr>
              <w:t xml:space="preserve"> trial is unlikely to hit its target – they need to recruit at least 2</w:t>
            </w:r>
            <w:r w:rsidR="00DF2DBB">
              <w:rPr>
                <w:rFonts w:ascii="Calibri" w:hAnsi="Calibri" w:cs="Calibri"/>
                <w:bCs/>
                <w:sz w:val="22"/>
                <w:szCs w:val="22"/>
              </w:rPr>
              <w:t xml:space="preserve"> patients </w:t>
            </w:r>
            <w:r w:rsidR="008E1FA5">
              <w:rPr>
                <w:rFonts w:ascii="Calibri" w:hAnsi="Calibri" w:cs="Calibri"/>
                <w:bCs/>
                <w:sz w:val="22"/>
                <w:szCs w:val="22"/>
              </w:rPr>
              <w:t>a month</w:t>
            </w:r>
            <w:r w:rsidR="00FC2DFB">
              <w:rPr>
                <w:rFonts w:ascii="Calibri" w:hAnsi="Calibri" w:cs="Calibri"/>
                <w:bCs/>
                <w:sz w:val="22"/>
                <w:szCs w:val="22"/>
              </w:rPr>
              <w:t xml:space="preserve"> from each centre.</w:t>
            </w:r>
            <w:r w:rsidR="008E1FA5">
              <w:rPr>
                <w:rFonts w:ascii="Calibri" w:hAnsi="Calibri" w:cs="Calibri"/>
                <w:bCs/>
                <w:sz w:val="22"/>
                <w:szCs w:val="22"/>
              </w:rPr>
              <w:t xml:space="preserve">  </w:t>
            </w:r>
            <w:proofErr w:type="spellStart"/>
            <w:r w:rsidR="008E1FA5">
              <w:rPr>
                <w:rFonts w:ascii="Calibri" w:hAnsi="Calibri" w:cs="Calibri"/>
                <w:bCs/>
                <w:sz w:val="22"/>
                <w:szCs w:val="22"/>
              </w:rPr>
              <w:t>Prof.</w:t>
            </w:r>
            <w:proofErr w:type="spellEnd"/>
            <w:r w:rsidR="008E1FA5">
              <w:rPr>
                <w:rFonts w:ascii="Calibri" w:hAnsi="Calibri" w:cs="Calibri"/>
                <w:bCs/>
                <w:sz w:val="22"/>
                <w:szCs w:val="22"/>
              </w:rPr>
              <w:t xml:space="preserve"> Bolger said he may be able to help if it extends to Dublin.</w:t>
            </w:r>
            <w:r w:rsidR="00DF2DBB">
              <w:rPr>
                <w:rFonts w:ascii="Calibri" w:hAnsi="Calibri" w:cs="Calibri"/>
                <w:bCs/>
                <w:sz w:val="22"/>
                <w:szCs w:val="22"/>
              </w:rPr>
              <w:t xml:space="preserve"> </w:t>
            </w:r>
            <w:r w:rsidR="008E1FA5">
              <w:rPr>
                <w:rFonts w:ascii="Calibri" w:hAnsi="Calibri" w:cs="Calibri"/>
                <w:bCs/>
                <w:sz w:val="22"/>
                <w:szCs w:val="22"/>
              </w:rPr>
              <w:t xml:space="preserve"> </w:t>
            </w:r>
            <w:proofErr w:type="spellStart"/>
            <w:r w:rsidR="008E1FA5">
              <w:rPr>
                <w:rFonts w:ascii="Calibri" w:hAnsi="Calibri" w:cs="Calibri"/>
                <w:bCs/>
                <w:sz w:val="22"/>
                <w:szCs w:val="22"/>
              </w:rPr>
              <w:t>Prof.</w:t>
            </w:r>
            <w:proofErr w:type="spellEnd"/>
            <w:r w:rsidR="008E1FA5">
              <w:rPr>
                <w:rFonts w:ascii="Calibri" w:hAnsi="Calibri" w:cs="Calibri"/>
                <w:bCs/>
                <w:sz w:val="22"/>
                <w:szCs w:val="22"/>
              </w:rPr>
              <w:t xml:space="preserve"> Hutchinson suggested</w:t>
            </w:r>
            <w:r w:rsidR="00DF2DBB">
              <w:rPr>
                <w:rFonts w:ascii="Calibri" w:hAnsi="Calibri" w:cs="Calibri"/>
                <w:bCs/>
                <w:sz w:val="22"/>
                <w:szCs w:val="22"/>
              </w:rPr>
              <w:t xml:space="preserve"> </w:t>
            </w:r>
            <w:r w:rsidR="00C87F31">
              <w:rPr>
                <w:rFonts w:ascii="Calibri" w:hAnsi="Calibri" w:cs="Calibri"/>
                <w:bCs/>
                <w:sz w:val="22"/>
                <w:szCs w:val="22"/>
              </w:rPr>
              <w:t xml:space="preserve">having another trial update in Cork </w:t>
            </w:r>
            <w:r w:rsidR="00897F1A">
              <w:rPr>
                <w:rFonts w:ascii="Calibri" w:hAnsi="Calibri" w:cs="Calibri"/>
                <w:bCs/>
                <w:sz w:val="22"/>
                <w:szCs w:val="22"/>
              </w:rPr>
              <w:t>to encourage</w:t>
            </w:r>
            <w:r w:rsidR="00DF2DBB">
              <w:rPr>
                <w:rFonts w:ascii="Calibri" w:hAnsi="Calibri" w:cs="Calibri"/>
                <w:bCs/>
                <w:sz w:val="22"/>
                <w:szCs w:val="22"/>
              </w:rPr>
              <w:t xml:space="preserve"> recruitment.</w:t>
            </w:r>
            <w:r w:rsidR="0013149E">
              <w:rPr>
                <w:rFonts w:ascii="Calibri" w:hAnsi="Calibri" w:cs="Calibri"/>
                <w:bCs/>
                <w:sz w:val="22"/>
                <w:szCs w:val="22"/>
              </w:rPr>
              <w:br/>
            </w:r>
          </w:p>
          <w:p w14:paraId="2C288A00" w14:textId="26F01837" w:rsidR="007B6781" w:rsidRDefault="00A0249A" w:rsidP="00557607">
            <w:pPr>
              <w:ind w:right="299"/>
              <w:rPr>
                <w:rFonts w:ascii="Calibri" w:hAnsi="Calibri" w:cs="Calibri"/>
                <w:bCs/>
                <w:sz w:val="22"/>
                <w:szCs w:val="22"/>
              </w:rPr>
            </w:pPr>
            <w:r>
              <w:rPr>
                <w:rFonts w:ascii="Calibri" w:hAnsi="Calibri" w:cs="Calibri"/>
                <w:bCs/>
                <w:sz w:val="22"/>
                <w:szCs w:val="22"/>
              </w:rPr>
              <w:t xml:space="preserve">The next BNRG meeting will be on </w:t>
            </w:r>
            <w:r w:rsidR="006A3AF2">
              <w:rPr>
                <w:rFonts w:ascii="Calibri" w:hAnsi="Calibri" w:cs="Calibri"/>
                <w:bCs/>
                <w:sz w:val="22"/>
                <w:szCs w:val="22"/>
              </w:rPr>
              <w:t>the 24</w:t>
            </w:r>
            <w:r>
              <w:rPr>
                <w:rFonts w:ascii="Calibri" w:hAnsi="Calibri" w:cs="Calibri"/>
                <w:bCs/>
                <w:sz w:val="22"/>
                <w:szCs w:val="22"/>
              </w:rPr>
              <w:t xml:space="preserve">-25 </w:t>
            </w:r>
            <w:r w:rsidR="007B6781">
              <w:rPr>
                <w:rFonts w:ascii="Calibri" w:hAnsi="Calibri" w:cs="Calibri"/>
                <w:bCs/>
                <w:sz w:val="22"/>
                <w:szCs w:val="22"/>
              </w:rPr>
              <w:t>November</w:t>
            </w:r>
            <w:r>
              <w:rPr>
                <w:rFonts w:ascii="Calibri" w:hAnsi="Calibri" w:cs="Calibri"/>
                <w:bCs/>
                <w:sz w:val="22"/>
                <w:szCs w:val="22"/>
              </w:rPr>
              <w:t xml:space="preserve"> in Leeds.    The plan</w:t>
            </w:r>
            <w:r w:rsidR="00DF2DBB">
              <w:rPr>
                <w:rFonts w:ascii="Calibri" w:hAnsi="Calibri" w:cs="Calibri"/>
                <w:bCs/>
                <w:sz w:val="22"/>
                <w:szCs w:val="22"/>
              </w:rPr>
              <w:t xml:space="preserve"> was </w:t>
            </w:r>
            <w:r>
              <w:rPr>
                <w:rFonts w:ascii="Calibri" w:hAnsi="Calibri" w:cs="Calibri"/>
                <w:bCs/>
                <w:sz w:val="22"/>
                <w:szCs w:val="22"/>
              </w:rPr>
              <w:t>to have joint BNRG/SBNS meeting</w:t>
            </w:r>
            <w:r w:rsidR="00DF2DBB">
              <w:rPr>
                <w:rFonts w:ascii="Calibri" w:hAnsi="Calibri" w:cs="Calibri"/>
                <w:bCs/>
                <w:sz w:val="22"/>
                <w:szCs w:val="22"/>
              </w:rPr>
              <w:t xml:space="preserve"> at </w:t>
            </w:r>
            <w:r w:rsidR="00557607">
              <w:rPr>
                <w:rFonts w:ascii="Calibri" w:hAnsi="Calibri" w:cs="Calibri"/>
                <w:bCs/>
                <w:sz w:val="22"/>
                <w:szCs w:val="22"/>
              </w:rPr>
              <w:t>the Autumn</w:t>
            </w:r>
            <w:r w:rsidR="00DF2DBB">
              <w:rPr>
                <w:rFonts w:ascii="Calibri" w:hAnsi="Calibri" w:cs="Calibri"/>
                <w:bCs/>
                <w:sz w:val="22"/>
                <w:szCs w:val="22"/>
              </w:rPr>
              <w:t xml:space="preserve"> SBNS meeting </w:t>
            </w:r>
            <w:r>
              <w:rPr>
                <w:rFonts w:ascii="Calibri" w:hAnsi="Calibri" w:cs="Calibri"/>
                <w:bCs/>
                <w:sz w:val="22"/>
                <w:szCs w:val="22"/>
              </w:rPr>
              <w:t>in London</w:t>
            </w:r>
            <w:r w:rsidR="00557607">
              <w:rPr>
                <w:rFonts w:ascii="Calibri" w:hAnsi="Calibri" w:cs="Calibri"/>
                <w:bCs/>
                <w:sz w:val="22"/>
                <w:szCs w:val="22"/>
              </w:rPr>
              <w:t xml:space="preserve"> in 2023</w:t>
            </w:r>
            <w:r w:rsidR="0011764E">
              <w:rPr>
                <w:rFonts w:ascii="Calibri" w:hAnsi="Calibri" w:cs="Calibri"/>
                <w:bCs/>
                <w:sz w:val="22"/>
                <w:szCs w:val="22"/>
              </w:rPr>
              <w:t>, but</w:t>
            </w:r>
            <w:r w:rsidR="00DF2DBB">
              <w:rPr>
                <w:rFonts w:ascii="Calibri" w:hAnsi="Calibri" w:cs="Calibri"/>
                <w:bCs/>
                <w:sz w:val="22"/>
                <w:szCs w:val="22"/>
              </w:rPr>
              <w:t xml:space="preserve"> the AC have</w:t>
            </w:r>
            <w:r w:rsidR="00557607">
              <w:rPr>
                <w:rFonts w:ascii="Calibri" w:hAnsi="Calibri" w:cs="Calibri"/>
                <w:bCs/>
                <w:sz w:val="22"/>
                <w:szCs w:val="22"/>
              </w:rPr>
              <w:t xml:space="preserve"> </w:t>
            </w:r>
            <w:r w:rsidR="0011764E">
              <w:rPr>
                <w:rFonts w:ascii="Calibri" w:hAnsi="Calibri" w:cs="Calibri"/>
                <w:bCs/>
                <w:sz w:val="22"/>
                <w:szCs w:val="22"/>
              </w:rPr>
              <w:t>reservations as</w:t>
            </w:r>
            <w:r w:rsidR="00DF2DBB">
              <w:rPr>
                <w:rFonts w:ascii="Calibri" w:hAnsi="Calibri" w:cs="Calibri"/>
                <w:bCs/>
                <w:sz w:val="22"/>
                <w:szCs w:val="22"/>
              </w:rPr>
              <w:t xml:space="preserve"> to whether this is the right decision and are going to liaise with the Meetings Secretary and the Host.</w:t>
            </w:r>
          </w:p>
          <w:p w14:paraId="70B4B469" w14:textId="7939741E" w:rsidR="00A0249A" w:rsidRPr="00614F97" w:rsidRDefault="00A0249A" w:rsidP="00557607">
            <w:pPr>
              <w:ind w:right="299"/>
              <w:rPr>
                <w:rFonts w:ascii="Calibri" w:hAnsi="Calibri" w:cs="Calibri"/>
                <w:bCs/>
                <w:sz w:val="22"/>
                <w:szCs w:val="22"/>
              </w:rPr>
            </w:pPr>
          </w:p>
        </w:tc>
      </w:tr>
      <w:tr w:rsidR="0089155F" w:rsidRPr="00614F97" w14:paraId="04494238" w14:textId="77777777" w:rsidTr="76DA3378">
        <w:trPr>
          <w:trHeight w:val="142"/>
        </w:trPr>
        <w:tc>
          <w:tcPr>
            <w:tcW w:w="886" w:type="dxa"/>
          </w:tcPr>
          <w:p w14:paraId="68B9A4C9" w14:textId="317F005F" w:rsidR="0089155F" w:rsidRPr="00614F97" w:rsidRDefault="00C859F2" w:rsidP="00557607">
            <w:pPr>
              <w:ind w:right="299"/>
              <w:jc w:val="center"/>
              <w:rPr>
                <w:rFonts w:ascii="Calibri" w:hAnsi="Calibri" w:cs="Calibri"/>
                <w:b/>
                <w:bCs/>
                <w:sz w:val="22"/>
                <w:szCs w:val="22"/>
              </w:rPr>
            </w:pPr>
            <w:r w:rsidRPr="00614F97">
              <w:rPr>
                <w:rFonts w:ascii="Calibri" w:hAnsi="Calibri" w:cs="Calibri"/>
                <w:b/>
                <w:bCs/>
                <w:sz w:val="22"/>
                <w:szCs w:val="22"/>
              </w:rPr>
              <w:t>1</w:t>
            </w:r>
            <w:r w:rsidR="00252F55" w:rsidRPr="00614F97">
              <w:rPr>
                <w:rFonts w:ascii="Calibri" w:hAnsi="Calibri" w:cs="Calibri"/>
                <w:b/>
                <w:bCs/>
                <w:sz w:val="22"/>
                <w:szCs w:val="22"/>
              </w:rPr>
              <w:t>2</w:t>
            </w:r>
            <w:r w:rsidR="0089155F" w:rsidRPr="00614F97">
              <w:rPr>
                <w:rFonts w:ascii="Calibri" w:hAnsi="Calibri" w:cs="Calibri"/>
                <w:b/>
                <w:bCs/>
                <w:sz w:val="22"/>
                <w:szCs w:val="22"/>
              </w:rPr>
              <w:t>.</w:t>
            </w:r>
          </w:p>
        </w:tc>
        <w:tc>
          <w:tcPr>
            <w:tcW w:w="9633" w:type="dxa"/>
          </w:tcPr>
          <w:p w14:paraId="34F3B3E6" w14:textId="74920D63" w:rsidR="0089155F" w:rsidRPr="00614F97" w:rsidRDefault="0089155F" w:rsidP="00557607">
            <w:pPr>
              <w:ind w:right="299"/>
              <w:rPr>
                <w:rFonts w:ascii="Calibri" w:hAnsi="Calibri" w:cs="Calibri"/>
                <w:b/>
                <w:bCs/>
                <w:sz w:val="22"/>
                <w:szCs w:val="22"/>
              </w:rPr>
            </w:pPr>
            <w:r w:rsidRPr="00614F97">
              <w:rPr>
                <w:rFonts w:ascii="Calibri" w:hAnsi="Calibri" w:cs="Calibri"/>
                <w:b/>
                <w:bCs/>
                <w:sz w:val="22"/>
                <w:szCs w:val="22"/>
              </w:rPr>
              <w:t xml:space="preserve">Report from the WFNS/EANS Reps – Mr J. Timothy and Ms T. Karabatsou </w:t>
            </w:r>
            <w:r w:rsidR="0048608A" w:rsidRPr="00614F97">
              <w:rPr>
                <w:rFonts w:ascii="Calibri" w:hAnsi="Calibri" w:cs="Calibri"/>
                <w:b/>
                <w:bCs/>
                <w:sz w:val="22"/>
                <w:szCs w:val="22"/>
              </w:rPr>
              <w:t xml:space="preserve">– </w:t>
            </w:r>
            <w:r w:rsidR="008F0366" w:rsidRPr="00614F97">
              <w:rPr>
                <w:rFonts w:ascii="Calibri" w:hAnsi="Calibri" w:cs="Calibri"/>
                <w:b/>
                <w:bCs/>
                <w:sz w:val="22"/>
                <w:szCs w:val="22"/>
              </w:rPr>
              <w:t>1</w:t>
            </w:r>
            <w:r w:rsidR="005A7C64" w:rsidRPr="00614F97">
              <w:rPr>
                <w:rFonts w:ascii="Calibri" w:hAnsi="Calibri" w:cs="Calibri"/>
                <w:b/>
                <w:bCs/>
                <w:sz w:val="22"/>
                <w:szCs w:val="22"/>
              </w:rPr>
              <w:t xml:space="preserve">7 </w:t>
            </w:r>
          </w:p>
        </w:tc>
      </w:tr>
      <w:tr w:rsidR="0089155F" w:rsidRPr="00614F97" w14:paraId="7FAD218D" w14:textId="77777777" w:rsidTr="76DA3378">
        <w:trPr>
          <w:trHeight w:val="142"/>
        </w:trPr>
        <w:tc>
          <w:tcPr>
            <w:tcW w:w="886" w:type="dxa"/>
          </w:tcPr>
          <w:p w14:paraId="097E12A6" w14:textId="77777777" w:rsidR="0089155F" w:rsidRPr="00614F97" w:rsidRDefault="0089155F" w:rsidP="00557607">
            <w:pPr>
              <w:ind w:right="299"/>
              <w:jc w:val="center"/>
              <w:rPr>
                <w:rFonts w:ascii="Calibri" w:hAnsi="Calibri" w:cs="Calibri"/>
                <w:bCs/>
                <w:sz w:val="22"/>
                <w:szCs w:val="22"/>
              </w:rPr>
            </w:pPr>
          </w:p>
        </w:tc>
        <w:tc>
          <w:tcPr>
            <w:tcW w:w="9633" w:type="dxa"/>
          </w:tcPr>
          <w:p w14:paraId="035FC0D5" w14:textId="101C4D71" w:rsidR="00382F11" w:rsidRDefault="00DF2DBB" w:rsidP="00557607">
            <w:pPr>
              <w:ind w:right="299"/>
              <w:rPr>
                <w:rFonts w:ascii="Calibri" w:hAnsi="Calibri" w:cs="Calibri"/>
                <w:bCs/>
                <w:sz w:val="22"/>
                <w:szCs w:val="22"/>
              </w:rPr>
            </w:pPr>
            <w:r>
              <w:rPr>
                <w:rFonts w:ascii="Calibri" w:hAnsi="Calibri" w:cs="Calibri"/>
                <w:bCs/>
                <w:sz w:val="22"/>
                <w:szCs w:val="22"/>
              </w:rPr>
              <w:t xml:space="preserve">Mrs Karabatsou reported that she attended an </w:t>
            </w:r>
            <w:r w:rsidR="00382F11" w:rsidRPr="00614F97">
              <w:rPr>
                <w:rFonts w:ascii="Calibri" w:hAnsi="Calibri" w:cs="Calibri"/>
                <w:bCs/>
                <w:sz w:val="22"/>
                <w:szCs w:val="22"/>
              </w:rPr>
              <w:t xml:space="preserve">EANS meeting in </w:t>
            </w:r>
            <w:r>
              <w:rPr>
                <w:rFonts w:ascii="Calibri" w:hAnsi="Calibri" w:cs="Calibri"/>
                <w:bCs/>
                <w:sz w:val="22"/>
                <w:szCs w:val="22"/>
              </w:rPr>
              <w:t>Belgrade earlier this month.  It was an excellent meeting with good academic content, however, r</w:t>
            </w:r>
            <w:r w:rsidR="00382F11" w:rsidRPr="00614F97">
              <w:rPr>
                <w:rFonts w:ascii="Calibri" w:hAnsi="Calibri" w:cs="Calibri"/>
                <w:bCs/>
                <w:sz w:val="22"/>
                <w:szCs w:val="22"/>
              </w:rPr>
              <w:t xml:space="preserve">epresentation from the SBNS was </w:t>
            </w:r>
            <w:r>
              <w:rPr>
                <w:rFonts w:ascii="Calibri" w:hAnsi="Calibri" w:cs="Calibri"/>
                <w:bCs/>
                <w:sz w:val="22"/>
                <w:szCs w:val="22"/>
              </w:rPr>
              <w:t>disappointingly low.</w:t>
            </w:r>
            <w:r w:rsidR="0015322D">
              <w:rPr>
                <w:rFonts w:ascii="Calibri" w:hAnsi="Calibri" w:cs="Calibri"/>
                <w:bCs/>
                <w:sz w:val="22"/>
                <w:szCs w:val="22"/>
              </w:rPr>
              <w:t xml:space="preserve">  The EANS </w:t>
            </w:r>
            <w:r>
              <w:rPr>
                <w:rFonts w:ascii="Calibri" w:hAnsi="Calibri" w:cs="Calibri"/>
                <w:bCs/>
                <w:sz w:val="22"/>
                <w:szCs w:val="22"/>
              </w:rPr>
              <w:t>would like to see more</w:t>
            </w:r>
            <w:r w:rsidR="0015322D">
              <w:rPr>
                <w:rFonts w:ascii="Calibri" w:hAnsi="Calibri" w:cs="Calibri"/>
                <w:bCs/>
                <w:sz w:val="22"/>
                <w:szCs w:val="22"/>
              </w:rPr>
              <w:t xml:space="preserve"> involvement from their member societies especially with the sub-specialty groups and faculty. If anyone is interested please contact </w:t>
            </w:r>
            <w:r>
              <w:rPr>
                <w:rFonts w:ascii="Calibri" w:hAnsi="Calibri" w:cs="Calibri"/>
                <w:bCs/>
                <w:sz w:val="22"/>
                <w:szCs w:val="22"/>
              </w:rPr>
              <w:t>her or Jake.</w:t>
            </w:r>
          </w:p>
          <w:p w14:paraId="01D4D435" w14:textId="77777777" w:rsidR="0089601C" w:rsidRDefault="0089601C" w:rsidP="00557607">
            <w:pPr>
              <w:ind w:right="299"/>
              <w:rPr>
                <w:rFonts w:ascii="Calibri" w:hAnsi="Calibri" w:cs="Calibri"/>
                <w:bCs/>
                <w:sz w:val="22"/>
                <w:szCs w:val="22"/>
              </w:rPr>
            </w:pPr>
          </w:p>
          <w:p w14:paraId="1D828533" w14:textId="6DF41FB2" w:rsidR="0015322D" w:rsidRDefault="00377302" w:rsidP="00557607">
            <w:pPr>
              <w:ind w:right="299"/>
              <w:rPr>
                <w:rFonts w:ascii="Calibri" w:hAnsi="Calibri" w:cs="Calibri"/>
                <w:bCs/>
                <w:sz w:val="22"/>
                <w:szCs w:val="22"/>
              </w:rPr>
            </w:pPr>
            <w:r>
              <w:rPr>
                <w:rFonts w:ascii="Calibri" w:hAnsi="Calibri" w:cs="Calibri"/>
                <w:bCs/>
                <w:sz w:val="22"/>
                <w:szCs w:val="22"/>
              </w:rPr>
              <w:t xml:space="preserve">She </w:t>
            </w:r>
            <w:r w:rsidR="00C87F31">
              <w:rPr>
                <w:rFonts w:ascii="Calibri" w:hAnsi="Calibri" w:cs="Calibri"/>
                <w:bCs/>
                <w:sz w:val="22"/>
                <w:szCs w:val="22"/>
              </w:rPr>
              <w:t>was pleased</w:t>
            </w:r>
            <w:r w:rsidR="0089601C">
              <w:rPr>
                <w:rFonts w:ascii="Calibri" w:hAnsi="Calibri" w:cs="Calibri"/>
                <w:bCs/>
                <w:sz w:val="22"/>
                <w:szCs w:val="22"/>
              </w:rPr>
              <w:t xml:space="preserve"> to report that </w:t>
            </w:r>
            <w:r w:rsidR="0015322D">
              <w:rPr>
                <w:rFonts w:ascii="Calibri" w:hAnsi="Calibri" w:cs="Calibri"/>
                <w:bCs/>
                <w:sz w:val="22"/>
                <w:szCs w:val="22"/>
              </w:rPr>
              <w:t>WFNS are working toward reaching an amicable solution to the recent unpleasant si</w:t>
            </w:r>
            <w:r w:rsidR="0089601C">
              <w:rPr>
                <w:rFonts w:ascii="Calibri" w:hAnsi="Calibri" w:cs="Calibri"/>
                <w:bCs/>
                <w:sz w:val="22"/>
                <w:szCs w:val="22"/>
              </w:rPr>
              <w:t xml:space="preserve">tuation regarding voting issues </w:t>
            </w:r>
            <w:r w:rsidR="00C87F31">
              <w:rPr>
                <w:rFonts w:ascii="Calibri" w:hAnsi="Calibri" w:cs="Calibri"/>
                <w:bCs/>
                <w:sz w:val="22"/>
                <w:szCs w:val="22"/>
              </w:rPr>
              <w:t>and after</w:t>
            </w:r>
            <w:r>
              <w:rPr>
                <w:rFonts w:ascii="Calibri" w:hAnsi="Calibri" w:cs="Calibri"/>
                <w:bCs/>
                <w:sz w:val="22"/>
                <w:szCs w:val="22"/>
              </w:rPr>
              <w:t xml:space="preserve"> discussion </w:t>
            </w:r>
            <w:r w:rsidR="00897F1A">
              <w:rPr>
                <w:rFonts w:ascii="Calibri" w:hAnsi="Calibri" w:cs="Calibri"/>
                <w:bCs/>
                <w:sz w:val="22"/>
                <w:szCs w:val="22"/>
              </w:rPr>
              <w:t>with Mr</w:t>
            </w:r>
            <w:r>
              <w:rPr>
                <w:rFonts w:ascii="Calibri" w:hAnsi="Calibri" w:cs="Calibri"/>
                <w:bCs/>
                <w:sz w:val="22"/>
                <w:szCs w:val="22"/>
              </w:rPr>
              <w:t xml:space="preserve"> Timothy </w:t>
            </w:r>
            <w:r w:rsidR="00E11201">
              <w:rPr>
                <w:rFonts w:ascii="Calibri" w:hAnsi="Calibri" w:cs="Calibri"/>
                <w:bCs/>
                <w:sz w:val="22"/>
                <w:szCs w:val="22"/>
              </w:rPr>
              <w:t>they have</w:t>
            </w:r>
            <w:r w:rsidR="0015322D">
              <w:rPr>
                <w:rFonts w:ascii="Calibri" w:hAnsi="Calibri" w:cs="Calibri"/>
                <w:bCs/>
                <w:sz w:val="22"/>
                <w:szCs w:val="22"/>
              </w:rPr>
              <w:t xml:space="preserve"> decided to defer drafting a statement from the SBNS.</w:t>
            </w:r>
          </w:p>
          <w:p w14:paraId="2FB3EE88" w14:textId="77777777" w:rsidR="0089601C" w:rsidRDefault="0089601C" w:rsidP="00557607">
            <w:pPr>
              <w:ind w:right="299"/>
              <w:rPr>
                <w:rFonts w:ascii="Calibri" w:hAnsi="Calibri" w:cs="Calibri"/>
                <w:bCs/>
                <w:sz w:val="22"/>
                <w:szCs w:val="22"/>
              </w:rPr>
            </w:pPr>
          </w:p>
          <w:p w14:paraId="58BC39EF" w14:textId="32C6EB31" w:rsidR="0015322D" w:rsidRDefault="00C623E7" w:rsidP="00557607">
            <w:pPr>
              <w:ind w:right="299"/>
              <w:rPr>
                <w:rFonts w:ascii="Calibri" w:hAnsi="Calibri" w:cs="Calibri"/>
                <w:bCs/>
                <w:sz w:val="22"/>
                <w:szCs w:val="22"/>
              </w:rPr>
            </w:pPr>
            <w:r>
              <w:rPr>
                <w:rFonts w:ascii="Calibri" w:hAnsi="Calibri" w:cs="Calibri"/>
                <w:bCs/>
                <w:sz w:val="22"/>
                <w:szCs w:val="22"/>
              </w:rPr>
              <w:t>Ms Karabatsou requested her term of office be extended by two years as COVID</w:t>
            </w:r>
            <w:r w:rsidR="0089601C">
              <w:rPr>
                <w:rFonts w:ascii="Calibri" w:hAnsi="Calibri" w:cs="Calibri"/>
                <w:bCs/>
                <w:sz w:val="22"/>
                <w:szCs w:val="22"/>
              </w:rPr>
              <w:t xml:space="preserve"> has prevented her and Mr Timothy engaging</w:t>
            </w:r>
            <w:r>
              <w:rPr>
                <w:rFonts w:ascii="Calibri" w:hAnsi="Calibri" w:cs="Calibri"/>
                <w:bCs/>
                <w:sz w:val="22"/>
                <w:szCs w:val="22"/>
              </w:rPr>
              <w:t xml:space="preserve"> with the WFNS/EANS as much as </w:t>
            </w:r>
            <w:r w:rsidR="0089601C">
              <w:rPr>
                <w:rFonts w:ascii="Calibri" w:hAnsi="Calibri" w:cs="Calibri"/>
                <w:bCs/>
                <w:sz w:val="22"/>
                <w:szCs w:val="22"/>
              </w:rPr>
              <w:t xml:space="preserve">they </w:t>
            </w:r>
            <w:r>
              <w:rPr>
                <w:rFonts w:ascii="Calibri" w:hAnsi="Calibri" w:cs="Calibri"/>
                <w:bCs/>
                <w:sz w:val="22"/>
                <w:szCs w:val="22"/>
              </w:rPr>
              <w:t>had hope</w:t>
            </w:r>
            <w:r w:rsidR="0089601C">
              <w:rPr>
                <w:rFonts w:ascii="Calibri" w:hAnsi="Calibri" w:cs="Calibri"/>
                <w:bCs/>
                <w:sz w:val="22"/>
                <w:szCs w:val="22"/>
              </w:rPr>
              <w:t>d</w:t>
            </w:r>
            <w:r w:rsidR="00377302">
              <w:rPr>
                <w:rFonts w:ascii="Calibri" w:hAnsi="Calibri" w:cs="Calibri"/>
                <w:bCs/>
                <w:sz w:val="22"/>
                <w:szCs w:val="22"/>
              </w:rPr>
              <w:t xml:space="preserve"> and the </w:t>
            </w:r>
            <w:r>
              <w:rPr>
                <w:rFonts w:ascii="Calibri" w:hAnsi="Calibri" w:cs="Calibri"/>
                <w:bCs/>
                <w:sz w:val="22"/>
                <w:szCs w:val="22"/>
              </w:rPr>
              <w:t>same extension was gr</w:t>
            </w:r>
            <w:r w:rsidR="0089601C">
              <w:rPr>
                <w:rFonts w:ascii="Calibri" w:hAnsi="Calibri" w:cs="Calibri"/>
                <w:bCs/>
                <w:sz w:val="22"/>
                <w:szCs w:val="22"/>
              </w:rPr>
              <w:t>anted to Mr Timothy last April.</w:t>
            </w:r>
          </w:p>
          <w:p w14:paraId="3B78DCCE" w14:textId="77777777" w:rsidR="0011764E" w:rsidRDefault="00C623E7" w:rsidP="00557607">
            <w:pPr>
              <w:ind w:right="299"/>
              <w:rPr>
                <w:rFonts w:ascii="Calibri" w:hAnsi="Calibri" w:cs="Calibri"/>
                <w:bCs/>
                <w:sz w:val="22"/>
                <w:szCs w:val="22"/>
              </w:rPr>
            </w:pPr>
            <w:r>
              <w:rPr>
                <w:rFonts w:ascii="Calibri" w:hAnsi="Calibri" w:cs="Calibri"/>
                <w:bCs/>
                <w:sz w:val="22"/>
                <w:szCs w:val="22"/>
              </w:rPr>
              <w:t>Council agreed.</w:t>
            </w:r>
          </w:p>
          <w:p w14:paraId="17FC8047" w14:textId="5C86D3D1" w:rsidR="0015322D" w:rsidRPr="00557607" w:rsidRDefault="00C623E7" w:rsidP="00557607">
            <w:pPr>
              <w:ind w:right="299"/>
              <w:rPr>
                <w:rFonts w:ascii="Calibri" w:hAnsi="Calibri" w:cs="Calibri"/>
                <w:b/>
                <w:bCs/>
                <w:sz w:val="22"/>
                <w:szCs w:val="22"/>
              </w:rPr>
            </w:pPr>
            <w:r>
              <w:rPr>
                <w:rFonts w:ascii="Calibri" w:hAnsi="Calibri" w:cs="Calibri"/>
                <w:bCs/>
                <w:sz w:val="22"/>
                <w:szCs w:val="22"/>
              </w:rPr>
              <w:br/>
            </w:r>
            <w:r w:rsidRPr="00C623E7">
              <w:rPr>
                <w:rFonts w:ascii="Calibri" w:hAnsi="Calibri" w:cs="Calibri"/>
                <w:b/>
                <w:bCs/>
                <w:sz w:val="22"/>
                <w:szCs w:val="22"/>
                <w:highlight w:val="yellow"/>
              </w:rPr>
              <w:t>Action:</w:t>
            </w:r>
            <w:r>
              <w:rPr>
                <w:rFonts w:ascii="Calibri" w:hAnsi="Calibri" w:cs="Calibri"/>
                <w:bCs/>
                <w:sz w:val="22"/>
                <w:szCs w:val="22"/>
              </w:rPr>
              <w:t xml:space="preserve"> </w:t>
            </w:r>
            <w:r w:rsidR="007F3588">
              <w:rPr>
                <w:rFonts w:ascii="Calibri" w:hAnsi="Calibri" w:cs="Calibri"/>
                <w:bCs/>
                <w:sz w:val="22"/>
                <w:szCs w:val="22"/>
              </w:rPr>
              <w:t>P. Whitfield to send a confirmation letter to Ms Karabatsou</w:t>
            </w:r>
            <w:r w:rsidR="00557607">
              <w:rPr>
                <w:rFonts w:ascii="Calibri" w:hAnsi="Calibri" w:cs="Calibri"/>
                <w:bCs/>
                <w:sz w:val="22"/>
                <w:szCs w:val="22"/>
              </w:rPr>
              <w:t xml:space="preserve"> - </w:t>
            </w:r>
            <w:r w:rsidR="00557607">
              <w:rPr>
                <w:rFonts w:ascii="Calibri" w:hAnsi="Calibri" w:cs="Calibri"/>
                <w:b/>
                <w:bCs/>
                <w:sz w:val="22"/>
                <w:szCs w:val="22"/>
              </w:rPr>
              <w:t>Done</w:t>
            </w:r>
            <w:r w:rsidR="007F3588">
              <w:rPr>
                <w:rFonts w:ascii="Calibri" w:hAnsi="Calibri" w:cs="Calibri"/>
                <w:bCs/>
                <w:sz w:val="22"/>
                <w:szCs w:val="22"/>
              </w:rPr>
              <w:br/>
            </w:r>
            <w:r>
              <w:rPr>
                <w:rFonts w:ascii="Calibri" w:hAnsi="Calibri" w:cs="Calibri"/>
                <w:bCs/>
                <w:sz w:val="22"/>
                <w:szCs w:val="22"/>
              </w:rPr>
              <w:t>S. Mu</w:t>
            </w:r>
            <w:r w:rsidR="00557607">
              <w:rPr>
                <w:rFonts w:ascii="Calibri" w:hAnsi="Calibri" w:cs="Calibri"/>
                <w:bCs/>
                <w:sz w:val="22"/>
                <w:szCs w:val="22"/>
              </w:rPr>
              <w:t xml:space="preserve">rray to amend the officers list - </w:t>
            </w:r>
            <w:r w:rsidR="00557607">
              <w:rPr>
                <w:rFonts w:ascii="Calibri" w:hAnsi="Calibri" w:cs="Calibri"/>
                <w:b/>
                <w:bCs/>
                <w:sz w:val="22"/>
                <w:szCs w:val="22"/>
              </w:rPr>
              <w:t>Done</w:t>
            </w:r>
          </w:p>
          <w:p w14:paraId="449E158A" w14:textId="60849E41" w:rsidR="00352B7D" w:rsidRPr="00614F97" w:rsidRDefault="00352B7D" w:rsidP="00557607">
            <w:pPr>
              <w:ind w:right="299"/>
              <w:rPr>
                <w:rFonts w:ascii="Calibri" w:hAnsi="Calibri" w:cs="Calibri"/>
                <w:bCs/>
                <w:sz w:val="22"/>
                <w:szCs w:val="22"/>
              </w:rPr>
            </w:pPr>
          </w:p>
        </w:tc>
      </w:tr>
      <w:tr w:rsidR="005E79D4" w:rsidRPr="00614F97" w14:paraId="77FDE0A3" w14:textId="77777777" w:rsidTr="76DA3378">
        <w:trPr>
          <w:trHeight w:val="142"/>
        </w:trPr>
        <w:tc>
          <w:tcPr>
            <w:tcW w:w="886" w:type="dxa"/>
          </w:tcPr>
          <w:p w14:paraId="59E21158" w14:textId="083E55A2" w:rsidR="000337D0" w:rsidRPr="00614F97" w:rsidRDefault="00252F55" w:rsidP="00557607">
            <w:pPr>
              <w:ind w:right="299"/>
              <w:rPr>
                <w:rFonts w:ascii="Calibri" w:hAnsi="Calibri" w:cs="Calibri"/>
                <w:b/>
                <w:bCs/>
                <w:sz w:val="22"/>
                <w:szCs w:val="22"/>
              </w:rPr>
            </w:pPr>
            <w:r w:rsidRPr="00614F97">
              <w:rPr>
                <w:rFonts w:ascii="Calibri" w:hAnsi="Calibri" w:cs="Calibri"/>
                <w:b/>
                <w:bCs/>
                <w:sz w:val="22"/>
                <w:szCs w:val="22"/>
              </w:rPr>
              <w:t xml:space="preserve"> 1</w:t>
            </w:r>
            <w:r w:rsidR="00D4738D" w:rsidRPr="00614F97">
              <w:rPr>
                <w:rFonts w:ascii="Calibri" w:hAnsi="Calibri" w:cs="Calibri"/>
                <w:b/>
                <w:bCs/>
                <w:sz w:val="22"/>
                <w:szCs w:val="22"/>
              </w:rPr>
              <w:t>3</w:t>
            </w:r>
            <w:r w:rsidR="000337D0" w:rsidRPr="00614F97">
              <w:rPr>
                <w:rFonts w:ascii="Calibri" w:hAnsi="Calibri" w:cs="Calibri"/>
                <w:b/>
                <w:bCs/>
                <w:sz w:val="22"/>
                <w:szCs w:val="22"/>
              </w:rPr>
              <w:t>.</w:t>
            </w:r>
          </w:p>
        </w:tc>
        <w:tc>
          <w:tcPr>
            <w:tcW w:w="9633" w:type="dxa"/>
          </w:tcPr>
          <w:p w14:paraId="50C02FFD" w14:textId="1D7E9113" w:rsidR="005A7C64" w:rsidRPr="00614F97" w:rsidRDefault="000337D0" w:rsidP="00557607">
            <w:pPr>
              <w:ind w:right="299"/>
              <w:rPr>
                <w:rFonts w:ascii="Calibri" w:hAnsi="Calibri" w:cs="Calibri"/>
                <w:bCs/>
                <w:sz w:val="22"/>
                <w:szCs w:val="22"/>
              </w:rPr>
            </w:pPr>
            <w:r w:rsidRPr="00614F97">
              <w:rPr>
                <w:rFonts w:ascii="Calibri" w:hAnsi="Calibri" w:cs="Calibri"/>
                <w:b/>
                <w:bCs/>
                <w:sz w:val="22"/>
                <w:szCs w:val="22"/>
              </w:rPr>
              <w:t>R</w:t>
            </w:r>
            <w:r w:rsidR="00825BCC" w:rsidRPr="00614F97">
              <w:rPr>
                <w:rFonts w:ascii="Calibri" w:hAnsi="Calibri" w:cs="Calibri"/>
                <w:b/>
                <w:bCs/>
                <w:sz w:val="22"/>
                <w:szCs w:val="22"/>
              </w:rPr>
              <w:t>eports from RCS Representatives</w:t>
            </w:r>
            <w:r w:rsidR="004020DC" w:rsidRPr="00614F97">
              <w:rPr>
                <w:rFonts w:ascii="Calibri" w:hAnsi="Calibri" w:cs="Calibri"/>
                <w:b/>
                <w:bCs/>
                <w:sz w:val="22"/>
                <w:szCs w:val="22"/>
              </w:rPr>
              <w:t xml:space="preserve"> </w:t>
            </w:r>
          </w:p>
        </w:tc>
      </w:tr>
      <w:tr w:rsidR="005A7C64" w:rsidRPr="00614F97" w14:paraId="24B23860" w14:textId="77777777" w:rsidTr="76DA3378">
        <w:trPr>
          <w:trHeight w:val="142"/>
        </w:trPr>
        <w:tc>
          <w:tcPr>
            <w:tcW w:w="886" w:type="dxa"/>
          </w:tcPr>
          <w:p w14:paraId="0AE06F4F" w14:textId="77777777" w:rsidR="005A7C64" w:rsidRPr="00614F97" w:rsidRDefault="005A7C64" w:rsidP="00557607">
            <w:pPr>
              <w:ind w:right="299"/>
              <w:rPr>
                <w:rFonts w:ascii="Calibri" w:hAnsi="Calibri" w:cs="Calibri"/>
                <w:b/>
                <w:bCs/>
                <w:sz w:val="22"/>
                <w:szCs w:val="22"/>
              </w:rPr>
            </w:pPr>
          </w:p>
        </w:tc>
        <w:tc>
          <w:tcPr>
            <w:tcW w:w="9633" w:type="dxa"/>
          </w:tcPr>
          <w:p w14:paraId="23E36488" w14:textId="7217B0B9" w:rsidR="000642E0" w:rsidRPr="000642E0" w:rsidRDefault="005A7C64" w:rsidP="00557607">
            <w:pPr>
              <w:ind w:right="299"/>
              <w:rPr>
                <w:rFonts w:ascii="Calibri" w:hAnsi="Calibri" w:cs="Calibri"/>
                <w:b/>
                <w:bCs/>
                <w:sz w:val="22"/>
                <w:szCs w:val="22"/>
              </w:rPr>
            </w:pPr>
            <w:r w:rsidRPr="000642E0">
              <w:rPr>
                <w:rFonts w:ascii="Calibri" w:hAnsi="Calibri" w:cs="Calibri"/>
                <w:b/>
                <w:bCs/>
                <w:sz w:val="22"/>
                <w:szCs w:val="22"/>
              </w:rPr>
              <w:t xml:space="preserve">RCSI Rep – </w:t>
            </w:r>
            <w:proofErr w:type="spellStart"/>
            <w:r w:rsidRPr="000642E0">
              <w:rPr>
                <w:rFonts w:ascii="Calibri" w:hAnsi="Calibri" w:cs="Calibri"/>
                <w:b/>
                <w:bCs/>
                <w:sz w:val="22"/>
                <w:szCs w:val="22"/>
              </w:rPr>
              <w:t>Prof.</w:t>
            </w:r>
            <w:proofErr w:type="spellEnd"/>
            <w:r w:rsidRPr="000642E0">
              <w:rPr>
                <w:rFonts w:ascii="Calibri" w:hAnsi="Calibri" w:cs="Calibri"/>
                <w:b/>
                <w:bCs/>
                <w:sz w:val="22"/>
                <w:szCs w:val="22"/>
              </w:rPr>
              <w:t xml:space="preserve"> C. Bolger </w:t>
            </w:r>
            <w:r w:rsidR="003E483E" w:rsidRPr="000642E0">
              <w:rPr>
                <w:rFonts w:ascii="Calibri" w:hAnsi="Calibri" w:cs="Calibri"/>
                <w:b/>
                <w:bCs/>
                <w:sz w:val="22"/>
                <w:szCs w:val="22"/>
              </w:rPr>
              <w:t>–</w:t>
            </w:r>
            <w:r w:rsidRPr="000642E0">
              <w:rPr>
                <w:rFonts w:ascii="Calibri" w:hAnsi="Calibri" w:cs="Calibri"/>
                <w:b/>
                <w:bCs/>
                <w:sz w:val="22"/>
                <w:szCs w:val="22"/>
              </w:rPr>
              <w:t xml:space="preserve"> verbal</w:t>
            </w:r>
          </w:p>
          <w:p w14:paraId="5F1ADD8C" w14:textId="18D8F3E5" w:rsidR="003E483E" w:rsidRPr="00614F97" w:rsidRDefault="00C87F31" w:rsidP="00680818">
            <w:pPr>
              <w:ind w:right="299"/>
              <w:rPr>
                <w:rFonts w:ascii="Calibri" w:hAnsi="Calibri" w:cs="Calibri"/>
                <w:b/>
                <w:bCs/>
                <w:sz w:val="22"/>
                <w:szCs w:val="22"/>
              </w:rPr>
            </w:pPr>
            <w:proofErr w:type="spellStart"/>
            <w:r>
              <w:rPr>
                <w:rFonts w:ascii="Calibri" w:hAnsi="Calibri" w:cs="Calibri"/>
                <w:bCs/>
                <w:sz w:val="22"/>
                <w:szCs w:val="22"/>
              </w:rPr>
              <w:t>Prof.</w:t>
            </w:r>
            <w:proofErr w:type="spellEnd"/>
            <w:r>
              <w:rPr>
                <w:rFonts w:ascii="Calibri" w:hAnsi="Calibri" w:cs="Calibri"/>
                <w:bCs/>
                <w:sz w:val="22"/>
                <w:szCs w:val="22"/>
              </w:rPr>
              <w:t xml:space="preserve"> Bolger stated there </w:t>
            </w:r>
            <w:r w:rsidR="000642E0">
              <w:rPr>
                <w:rFonts w:ascii="Calibri" w:hAnsi="Calibri" w:cs="Calibri"/>
                <w:bCs/>
                <w:sz w:val="22"/>
                <w:szCs w:val="22"/>
              </w:rPr>
              <w:t xml:space="preserve">was not much to report other than the Irish government are pushing to reduce the length of training and increase </w:t>
            </w:r>
            <w:r w:rsidR="00680818" w:rsidRPr="00680818">
              <w:rPr>
                <w:rFonts w:ascii="Calibri" w:hAnsi="Calibri" w:cs="Calibri"/>
                <w:bCs/>
                <w:sz w:val="22"/>
                <w:szCs w:val="22"/>
              </w:rPr>
              <w:t>simulation</w:t>
            </w:r>
            <w:r w:rsidR="00680818">
              <w:rPr>
                <w:rFonts w:ascii="Calibri" w:hAnsi="Calibri" w:cs="Calibri"/>
                <w:bCs/>
                <w:sz w:val="22"/>
                <w:szCs w:val="22"/>
              </w:rPr>
              <w:t xml:space="preserve"> </w:t>
            </w:r>
            <w:r w:rsidR="000642E0">
              <w:rPr>
                <w:rFonts w:ascii="Calibri" w:hAnsi="Calibri" w:cs="Calibri"/>
                <w:bCs/>
                <w:sz w:val="22"/>
                <w:szCs w:val="22"/>
              </w:rPr>
              <w:t>training.</w:t>
            </w:r>
            <w:r w:rsidR="000642E0">
              <w:rPr>
                <w:rFonts w:ascii="Calibri" w:hAnsi="Calibri" w:cs="Calibri"/>
                <w:bCs/>
                <w:sz w:val="22"/>
                <w:szCs w:val="22"/>
              </w:rPr>
              <w:br/>
            </w:r>
          </w:p>
        </w:tc>
      </w:tr>
      <w:tr w:rsidR="00D4738D" w:rsidRPr="00614F97" w14:paraId="37CDC41F" w14:textId="77777777" w:rsidTr="76DA3378">
        <w:tc>
          <w:tcPr>
            <w:tcW w:w="886" w:type="dxa"/>
          </w:tcPr>
          <w:p w14:paraId="3773C1F0" w14:textId="3E88D310" w:rsidR="005A7C64" w:rsidRPr="00614F97" w:rsidRDefault="005A7C64" w:rsidP="00557607">
            <w:pPr>
              <w:ind w:left="-78" w:right="299"/>
              <w:jc w:val="center"/>
              <w:rPr>
                <w:rFonts w:ascii="Calibri" w:hAnsi="Calibri" w:cs="Calibri"/>
                <w:b/>
                <w:sz w:val="22"/>
                <w:szCs w:val="22"/>
              </w:rPr>
            </w:pPr>
            <w:r w:rsidRPr="00614F97">
              <w:rPr>
                <w:rFonts w:ascii="Calibri" w:hAnsi="Calibri" w:cs="Calibri"/>
                <w:b/>
                <w:sz w:val="22"/>
                <w:szCs w:val="22"/>
              </w:rPr>
              <w:t>14.</w:t>
            </w:r>
          </w:p>
        </w:tc>
        <w:tc>
          <w:tcPr>
            <w:tcW w:w="9633" w:type="dxa"/>
          </w:tcPr>
          <w:p w14:paraId="6EE3E4CF" w14:textId="19471C21" w:rsidR="00D4738D" w:rsidRPr="00614F97" w:rsidRDefault="00D4738D" w:rsidP="00557607">
            <w:pPr>
              <w:pStyle w:val="Heading2"/>
              <w:ind w:left="0" w:right="299"/>
              <w:jc w:val="left"/>
              <w:rPr>
                <w:rFonts w:ascii="Calibri" w:hAnsi="Calibri" w:cs="Calibri"/>
                <w:b w:val="0"/>
                <w:sz w:val="22"/>
                <w:szCs w:val="22"/>
              </w:rPr>
            </w:pPr>
            <w:r w:rsidRPr="00614F97">
              <w:rPr>
                <w:rFonts w:ascii="Calibri" w:hAnsi="Calibri" w:cs="Calibri"/>
                <w:bCs/>
                <w:sz w:val="22"/>
                <w:szCs w:val="22"/>
              </w:rPr>
              <w:t>Any Other Business</w:t>
            </w:r>
          </w:p>
        </w:tc>
      </w:tr>
      <w:tr w:rsidR="00D4738D" w:rsidRPr="00614F97" w14:paraId="01EBC1D7" w14:textId="77777777" w:rsidTr="76DA3378">
        <w:tc>
          <w:tcPr>
            <w:tcW w:w="886" w:type="dxa"/>
          </w:tcPr>
          <w:p w14:paraId="52CDC17A" w14:textId="3005662E" w:rsidR="00D4738D" w:rsidRPr="00614F97" w:rsidRDefault="00D4738D" w:rsidP="00557607">
            <w:pPr>
              <w:ind w:right="299"/>
              <w:rPr>
                <w:rFonts w:ascii="Calibri" w:hAnsi="Calibri" w:cs="Calibri"/>
                <w:sz w:val="22"/>
                <w:szCs w:val="22"/>
              </w:rPr>
            </w:pPr>
          </w:p>
        </w:tc>
        <w:tc>
          <w:tcPr>
            <w:tcW w:w="9633" w:type="dxa"/>
          </w:tcPr>
          <w:p w14:paraId="3A845633" w14:textId="3C0F2A3F" w:rsidR="00D4738D" w:rsidRPr="00614F97" w:rsidRDefault="00897F1A" w:rsidP="00557607">
            <w:pPr>
              <w:ind w:right="299"/>
              <w:rPr>
                <w:rFonts w:ascii="Calibri" w:hAnsi="Calibri" w:cs="Calibri"/>
                <w:b/>
                <w:sz w:val="22"/>
                <w:szCs w:val="22"/>
              </w:rPr>
            </w:pPr>
            <w:r>
              <w:rPr>
                <w:rFonts w:ascii="Calibri" w:hAnsi="Calibri" w:cs="Calibri"/>
                <w:b/>
                <w:sz w:val="22"/>
                <w:szCs w:val="22"/>
              </w:rPr>
              <w:t>None</w:t>
            </w:r>
          </w:p>
        </w:tc>
      </w:tr>
      <w:tr w:rsidR="00D4738D" w:rsidRPr="00614F97" w14:paraId="7CA2CBAC" w14:textId="77777777" w:rsidTr="76DA3378">
        <w:tc>
          <w:tcPr>
            <w:tcW w:w="886" w:type="dxa"/>
          </w:tcPr>
          <w:p w14:paraId="4C780A61" w14:textId="73AD465A" w:rsidR="00D4738D" w:rsidRPr="00614F97" w:rsidRDefault="00D52FDE" w:rsidP="00557607">
            <w:pPr>
              <w:ind w:right="299"/>
              <w:jc w:val="center"/>
              <w:rPr>
                <w:rFonts w:ascii="Calibri" w:hAnsi="Calibri" w:cs="Calibri"/>
                <w:b/>
                <w:sz w:val="22"/>
                <w:szCs w:val="22"/>
              </w:rPr>
            </w:pPr>
            <w:r w:rsidRPr="00614F97">
              <w:rPr>
                <w:rFonts w:ascii="Calibri" w:hAnsi="Calibri" w:cs="Calibri"/>
                <w:b/>
                <w:sz w:val="22"/>
                <w:szCs w:val="22"/>
              </w:rPr>
              <w:t>15.</w:t>
            </w:r>
          </w:p>
        </w:tc>
        <w:tc>
          <w:tcPr>
            <w:tcW w:w="9633" w:type="dxa"/>
          </w:tcPr>
          <w:p w14:paraId="289811CB" w14:textId="77777777" w:rsidR="00680818" w:rsidRDefault="00D4738D" w:rsidP="00557607">
            <w:pPr>
              <w:ind w:right="299"/>
              <w:rPr>
                <w:rFonts w:ascii="Calibri" w:hAnsi="Calibri" w:cs="Calibri"/>
                <w:b/>
                <w:sz w:val="22"/>
                <w:szCs w:val="22"/>
              </w:rPr>
            </w:pPr>
            <w:r w:rsidRPr="00614F97">
              <w:rPr>
                <w:rFonts w:ascii="Calibri" w:hAnsi="Calibri" w:cs="Calibri"/>
                <w:b/>
                <w:sz w:val="22"/>
                <w:szCs w:val="22"/>
              </w:rPr>
              <w:t>Date of Next Meeting</w:t>
            </w:r>
            <w:r w:rsidRPr="00614F97">
              <w:rPr>
                <w:rFonts w:ascii="Calibri" w:hAnsi="Calibri" w:cs="Calibri"/>
                <w:b/>
                <w:sz w:val="22"/>
                <w:szCs w:val="22"/>
              </w:rPr>
              <w:br/>
            </w:r>
            <w:r w:rsidR="00644D39" w:rsidRPr="00614F97">
              <w:rPr>
                <w:rFonts w:ascii="Calibri" w:hAnsi="Calibri" w:cs="Calibri"/>
                <w:sz w:val="22"/>
                <w:szCs w:val="22"/>
              </w:rPr>
              <w:t>27</w:t>
            </w:r>
            <w:r w:rsidR="007E5843" w:rsidRPr="00614F97">
              <w:rPr>
                <w:rFonts w:ascii="Calibri" w:hAnsi="Calibri" w:cs="Calibri"/>
                <w:sz w:val="22"/>
                <w:szCs w:val="22"/>
              </w:rPr>
              <w:t xml:space="preserve"> January 2023</w:t>
            </w:r>
            <w:r w:rsidR="00D91F39" w:rsidRPr="00614F97">
              <w:rPr>
                <w:rFonts w:ascii="Calibri" w:hAnsi="Calibri" w:cs="Calibri"/>
                <w:sz w:val="22"/>
                <w:szCs w:val="22"/>
              </w:rPr>
              <w:t xml:space="preserve"> </w:t>
            </w:r>
            <w:r w:rsidR="000642E0">
              <w:rPr>
                <w:rFonts w:ascii="Calibri" w:hAnsi="Calibri" w:cs="Calibri"/>
                <w:sz w:val="22"/>
                <w:szCs w:val="22"/>
              </w:rPr>
              <w:t>– venue to be confirmed.</w:t>
            </w:r>
            <w:r w:rsidR="000642E0">
              <w:rPr>
                <w:rFonts w:ascii="Calibri" w:hAnsi="Calibri" w:cs="Calibri"/>
                <w:sz w:val="22"/>
                <w:szCs w:val="22"/>
              </w:rPr>
              <w:br/>
            </w:r>
            <w:r w:rsidR="00D91F39" w:rsidRPr="00C87F31">
              <w:rPr>
                <w:rFonts w:ascii="Calibri" w:hAnsi="Calibri" w:cs="Calibri"/>
                <w:b/>
                <w:sz w:val="22"/>
                <w:szCs w:val="22"/>
              </w:rPr>
              <w:t>Proposed future dates</w:t>
            </w:r>
            <w:r w:rsidR="00680818">
              <w:rPr>
                <w:rFonts w:ascii="Calibri" w:hAnsi="Calibri" w:cs="Calibri"/>
                <w:b/>
                <w:sz w:val="22"/>
                <w:szCs w:val="22"/>
              </w:rPr>
              <w:t xml:space="preserve"> - Please mark you diaries </w:t>
            </w:r>
          </w:p>
          <w:p w14:paraId="68D6D8B6" w14:textId="0D2391AB" w:rsidR="000642E0" w:rsidRDefault="00D91F39" w:rsidP="00557607">
            <w:pPr>
              <w:ind w:right="299"/>
              <w:rPr>
                <w:rFonts w:ascii="Calibri" w:hAnsi="Calibri" w:cs="Calibri"/>
                <w:sz w:val="22"/>
                <w:szCs w:val="22"/>
              </w:rPr>
            </w:pPr>
            <w:r w:rsidRPr="000642E0">
              <w:rPr>
                <w:rFonts w:ascii="Calibri" w:hAnsi="Calibri" w:cs="Calibri"/>
                <w:b/>
                <w:sz w:val="22"/>
                <w:szCs w:val="22"/>
              </w:rPr>
              <w:t>28 April 2023</w:t>
            </w:r>
            <w:r w:rsidRPr="00614F97">
              <w:rPr>
                <w:rFonts w:ascii="Calibri" w:hAnsi="Calibri" w:cs="Calibri"/>
                <w:sz w:val="22"/>
                <w:szCs w:val="22"/>
              </w:rPr>
              <w:t xml:space="preserve"> – Possibly </w:t>
            </w:r>
            <w:proofErr w:type="spellStart"/>
            <w:r w:rsidRPr="00614F97">
              <w:rPr>
                <w:rFonts w:ascii="Calibri" w:hAnsi="Calibri" w:cs="Calibri"/>
                <w:sz w:val="22"/>
                <w:szCs w:val="22"/>
              </w:rPr>
              <w:t>Awayday</w:t>
            </w:r>
            <w:proofErr w:type="spellEnd"/>
            <w:r w:rsidR="000642E0">
              <w:rPr>
                <w:rFonts w:ascii="Calibri" w:hAnsi="Calibri" w:cs="Calibri"/>
                <w:sz w:val="22"/>
                <w:szCs w:val="22"/>
              </w:rPr>
              <w:t xml:space="preserve"> meeting hosted by the Southampton Unit </w:t>
            </w:r>
          </w:p>
          <w:p w14:paraId="252E4F3E" w14:textId="48C3D925" w:rsidR="00644D39" w:rsidRPr="00614F97" w:rsidRDefault="00D91F39" w:rsidP="00F10C4C">
            <w:pPr>
              <w:ind w:right="299"/>
              <w:rPr>
                <w:rFonts w:ascii="Calibri" w:hAnsi="Calibri" w:cs="Calibri"/>
                <w:sz w:val="22"/>
                <w:szCs w:val="22"/>
              </w:rPr>
            </w:pPr>
            <w:r w:rsidRPr="000642E0">
              <w:rPr>
                <w:rFonts w:ascii="Calibri" w:hAnsi="Calibri" w:cs="Calibri"/>
                <w:b/>
                <w:sz w:val="22"/>
                <w:szCs w:val="22"/>
              </w:rPr>
              <w:t>28 July 2023</w:t>
            </w:r>
            <w:r w:rsidRPr="00614F97">
              <w:rPr>
                <w:rFonts w:ascii="Calibri" w:hAnsi="Calibri" w:cs="Calibri"/>
                <w:sz w:val="22"/>
                <w:szCs w:val="22"/>
              </w:rPr>
              <w:br/>
            </w:r>
            <w:r w:rsidRPr="000642E0">
              <w:rPr>
                <w:rFonts w:ascii="Calibri" w:hAnsi="Calibri" w:cs="Calibri"/>
                <w:b/>
                <w:sz w:val="22"/>
                <w:szCs w:val="22"/>
              </w:rPr>
              <w:t>27 October 2023</w:t>
            </w:r>
          </w:p>
        </w:tc>
      </w:tr>
    </w:tbl>
    <w:p w14:paraId="0C6C70A3" w14:textId="652DBF55" w:rsidR="002D4285" w:rsidRPr="00614F97" w:rsidRDefault="002D4285" w:rsidP="000C11FA">
      <w:pPr>
        <w:pStyle w:val="ListParagraph"/>
        <w:spacing w:after="0" w:line="240" w:lineRule="auto"/>
        <w:ind w:left="167" w:right="314"/>
        <w:rPr>
          <w:sz w:val="22"/>
          <w:szCs w:val="22"/>
        </w:rPr>
      </w:pPr>
    </w:p>
    <w:sectPr w:rsidR="002D4285" w:rsidRPr="00614F97" w:rsidSect="00F10C4C">
      <w:headerReference w:type="default" r:id="rId10"/>
      <w:footerReference w:type="default" r:id="rId11"/>
      <w:pgSz w:w="12240" w:h="15840" w:code="1"/>
      <w:pgMar w:top="567" w:right="731" w:bottom="426" w:left="720" w:header="284"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8D5DC" w14:textId="77777777" w:rsidR="00E57936" w:rsidRDefault="00E57936">
      <w:r>
        <w:separator/>
      </w:r>
    </w:p>
  </w:endnote>
  <w:endnote w:type="continuationSeparator" w:id="0">
    <w:p w14:paraId="4F0C1885" w14:textId="77777777" w:rsidR="00E57936" w:rsidRDefault="00E5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Ref">
    <w:altName w:val="Tahoma"/>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BCDE" w14:textId="3F3CCA7C" w:rsidR="005E7854" w:rsidRDefault="005E7854">
    <w:pPr>
      <w:pStyle w:val="Footer"/>
    </w:pPr>
    <w:r>
      <w:fldChar w:fldCharType="begin"/>
    </w:r>
    <w:r>
      <w:instrText xml:space="preserve"> PAGE   \* MERGEFORMAT </w:instrText>
    </w:r>
    <w:r>
      <w:fldChar w:fldCharType="separate"/>
    </w:r>
    <w:r w:rsidR="008D0317">
      <w:rPr>
        <w:noProof/>
      </w:rPr>
      <w:t>1</w:t>
    </w:r>
    <w:r>
      <w:rPr>
        <w:noProof/>
      </w:rPr>
      <w:fldChar w:fldCharType="end"/>
    </w:r>
  </w:p>
  <w:p w14:paraId="66DA83F6" w14:textId="77777777" w:rsidR="005E7854" w:rsidRDefault="005E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0E655" w14:textId="77777777" w:rsidR="00E57936" w:rsidRDefault="00E57936">
      <w:r>
        <w:separator/>
      </w:r>
    </w:p>
  </w:footnote>
  <w:footnote w:type="continuationSeparator" w:id="0">
    <w:p w14:paraId="462F5461" w14:textId="77777777" w:rsidR="00E57936" w:rsidRDefault="00E57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7FC1" w14:textId="3C4ED1F7" w:rsidR="005E7854" w:rsidRDefault="000F7E75">
    <w:pPr>
      <w:pStyle w:val="Header"/>
    </w:pPr>
    <w:r>
      <w:tab/>
    </w:r>
    <w:r>
      <w:tab/>
    </w:r>
    <w:r w:rsidR="005E7854">
      <w:tab/>
    </w:r>
    <w:r w:rsidR="005E7854">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178"/>
    <w:multiLevelType w:val="hybridMultilevel"/>
    <w:tmpl w:val="14EC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70983"/>
    <w:multiLevelType w:val="hybridMultilevel"/>
    <w:tmpl w:val="135E5478"/>
    <w:lvl w:ilvl="0" w:tplc="08090001">
      <w:start w:val="1"/>
      <w:numFmt w:val="bullet"/>
      <w:lvlText w:val=""/>
      <w:lvlJc w:val="left"/>
      <w:pPr>
        <w:ind w:left="9291" w:hanging="360"/>
      </w:pPr>
      <w:rPr>
        <w:rFonts w:ascii="Symbol" w:hAnsi="Symbol" w:hint="default"/>
      </w:rPr>
    </w:lvl>
    <w:lvl w:ilvl="1" w:tplc="08090003" w:tentative="1">
      <w:start w:val="1"/>
      <w:numFmt w:val="bullet"/>
      <w:lvlText w:val="o"/>
      <w:lvlJc w:val="left"/>
      <w:pPr>
        <w:ind w:left="10011" w:hanging="360"/>
      </w:pPr>
      <w:rPr>
        <w:rFonts w:ascii="Courier New" w:hAnsi="Courier New" w:cs="Courier New" w:hint="default"/>
      </w:rPr>
    </w:lvl>
    <w:lvl w:ilvl="2" w:tplc="08090005" w:tentative="1">
      <w:start w:val="1"/>
      <w:numFmt w:val="bullet"/>
      <w:lvlText w:val=""/>
      <w:lvlJc w:val="left"/>
      <w:pPr>
        <w:ind w:left="10731" w:hanging="360"/>
      </w:pPr>
      <w:rPr>
        <w:rFonts w:ascii="Wingdings" w:hAnsi="Wingdings" w:hint="default"/>
      </w:rPr>
    </w:lvl>
    <w:lvl w:ilvl="3" w:tplc="08090001" w:tentative="1">
      <w:start w:val="1"/>
      <w:numFmt w:val="bullet"/>
      <w:lvlText w:val=""/>
      <w:lvlJc w:val="left"/>
      <w:pPr>
        <w:ind w:left="11451" w:hanging="360"/>
      </w:pPr>
      <w:rPr>
        <w:rFonts w:ascii="Symbol" w:hAnsi="Symbol" w:hint="default"/>
      </w:rPr>
    </w:lvl>
    <w:lvl w:ilvl="4" w:tplc="08090003" w:tentative="1">
      <w:start w:val="1"/>
      <w:numFmt w:val="bullet"/>
      <w:lvlText w:val="o"/>
      <w:lvlJc w:val="left"/>
      <w:pPr>
        <w:ind w:left="12171" w:hanging="360"/>
      </w:pPr>
      <w:rPr>
        <w:rFonts w:ascii="Courier New" w:hAnsi="Courier New" w:cs="Courier New" w:hint="default"/>
      </w:rPr>
    </w:lvl>
    <w:lvl w:ilvl="5" w:tplc="08090005" w:tentative="1">
      <w:start w:val="1"/>
      <w:numFmt w:val="bullet"/>
      <w:lvlText w:val=""/>
      <w:lvlJc w:val="left"/>
      <w:pPr>
        <w:ind w:left="12891" w:hanging="360"/>
      </w:pPr>
      <w:rPr>
        <w:rFonts w:ascii="Wingdings" w:hAnsi="Wingdings" w:hint="default"/>
      </w:rPr>
    </w:lvl>
    <w:lvl w:ilvl="6" w:tplc="08090001" w:tentative="1">
      <w:start w:val="1"/>
      <w:numFmt w:val="bullet"/>
      <w:lvlText w:val=""/>
      <w:lvlJc w:val="left"/>
      <w:pPr>
        <w:ind w:left="13611" w:hanging="360"/>
      </w:pPr>
      <w:rPr>
        <w:rFonts w:ascii="Symbol" w:hAnsi="Symbol" w:hint="default"/>
      </w:rPr>
    </w:lvl>
    <w:lvl w:ilvl="7" w:tplc="08090003" w:tentative="1">
      <w:start w:val="1"/>
      <w:numFmt w:val="bullet"/>
      <w:lvlText w:val="o"/>
      <w:lvlJc w:val="left"/>
      <w:pPr>
        <w:ind w:left="14331" w:hanging="360"/>
      </w:pPr>
      <w:rPr>
        <w:rFonts w:ascii="Courier New" w:hAnsi="Courier New" w:cs="Courier New" w:hint="default"/>
      </w:rPr>
    </w:lvl>
    <w:lvl w:ilvl="8" w:tplc="08090005" w:tentative="1">
      <w:start w:val="1"/>
      <w:numFmt w:val="bullet"/>
      <w:lvlText w:val=""/>
      <w:lvlJc w:val="left"/>
      <w:pPr>
        <w:ind w:left="15051" w:hanging="360"/>
      </w:pPr>
      <w:rPr>
        <w:rFonts w:ascii="Wingdings" w:hAnsi="Wingdings" w:hint="default"/>
      </w:rPr>
    </w:lvl>
  </w:abstractNum>
  <w:abstractNum w:abstractNumId="2" w15:restartNumberingAfterBreak="0">
    <w:nsid w:val="28B30487"/>
    <w:multiLevelType w:val="hybridMultilevel"/>
    <w:tmpl w:val="F884AC6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15:restartNumberingAfterBreak="0">
    <w:nsid w:val="3C68286E"/>
    <w:multiLevelType w:val="hybridMultilevel"/>
    <w:tmpl w:val="37B2325C"/>
    <w:lvl w:ilvl="0" w:tplc="5D0A9BA0">
      <w:start w:val="1"/>
      <w:numFmt w:val="decimal"/>
      <w:lvlText w:val="%1."/>
      <w:lvlJc w:val="left"/>
      <w:pPr>
        <w:ind w:left="360" w:hanging="360"/>
      </w:pPr>
      <w:rPr>
        <w:rFonts w:hint="default"/>
        <w:b/>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15:restartNumberingAfterBreak="0">
    <w:nsid w:val="4B7B6019"/>
    <w:multiLevelType w:val="hybridMultilevel"/>
    <w:tmpl w:val="3B349280"/>
    <w:lvl w:ilvl="0" w:tplc="B01A86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86326B"/>
    <w:multiLevelType w:val="hybridMultilevel"/>
    <w:tmpl w:val="14681B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F27A0"/>
    <w:multiLevelType w:val="hybridMultilevel"/>
    <w:tmpl w:val="B106B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F5141A"/>
    <w:multiLevelType w:val="multilevel"/>
    <w:tmpl w:val="D9120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F07FB9"/>
    <w:multiLevelType w:val="hybridMultilevel"/>
    <w:tmpl w:val="70EA5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6B"/>
    <w:rsid w:val="00002EC3"/>
    <w:rsid w:val="000044D8"/>
    <w:rsid w:val="00011661"/>
    <w:rsid w:val="00011AD0"/>
    <w:rsid w:val="00016841"/>
    <w:rsid w:val="00016C18"/>
    <w:rsid w:val="00025057"/>
    <w:rsid w:val="000251C0"/>
    <w:rsid w:val="000307D0"/>
    <w:rsid w:val="000309C2"/>
    <w:rsid w:val="00030B7F"/>
    <w:rsid w:val="00031A07"/>
    <w:rsid w:val="000335D8"/>
    <w:rsid w:val="000337D0"/>
    <w:rsid w:val="00036DC8"/>
    <w:rsid w:val="00041684"/>
    <w:rsid w:val="00043236"/>
    <w:rsid w:val="00043B10"/>
    <w:rsid w:val="00052E8D"/>
    <w:rsid w:val="00053BE2"/>
    <w:rsid w:val="000632C2"/>
    <w:rsid w:val="000642E0"/>
    <w:rsid w:val="0006696E"/>
    <w:rsid w:val="00066E3F"/>
    <w:rsid w:val="00070EF0"/>
    <w:rsid w:val="00080980"/>
    <w:rsid w:val="00081202"/>
    <w:rsid w:val="00082AF6"/>
    <w:rsid w:val="000861A2"/>
    <w:rsid w:val="00091F4E"/>
    <w:rsid w:val="000A736A"/>
    <w:rsid w:val="000C11FA"/>
    <w:rsid w:val="000C473E"/>
    <w:rsid w:val="000C76EE"/>
    <w:rsid w:val="000C7F33"/>
    <w:rsid w:val="000D18AB"/>
    <w:rsid w:val="000D2F83"/>
    <w:rsid w:val="000D37F7"/>
    <w:rsid w:val="000D3F06"/>
    <w:rsid w:val="000D58F1"/>
    <w:rsid w:val="000E1292"/>
    <w:rsid w:val="000E5103"/>
    <w:rsid w:val="000E77FA"/>
    <w:rsid w:val="000F205B"/>
    <w:rsid w:val="000F4DF8"/>
    <w:rsid w:val="000F5ECB"/>
    <w:rsid w:val="000F63A6"/>
    <w:rsid w:val="000F644D"/>
    <w:rsid w:val="000F7E75"/>
    <w:rsid w:val="00101D57"/>
    <w:rsid w:val="00103646"/>
    <w:rsid w:val="00104C43"/>
    <w:rsid w:val="00105B6C"/>
    <w:rsid w:val="00112B43"/>
    <w:rsid w:val="0011399C"/>
    <w:rsid w:val="00114041"/>
    <w:rsid w:val="00115220"/>
    <w:rsid w:val="0011764E"/>
    <w:rsid w:val="0012314A"/>
    <w:rsid w:val="00123F95"/>
    <w:rsid w:val="00126D5F"/>
    <w:rsid w:val="0013149E"/>
    <w:rsid w:val="001316CD"/>
    <w:rsid w:val="00132A2D"/>
    <w:rsid w:val="00132F6E"/>
    <w:rsid w:val="00141A62"/>
    <w:rsid w:val="00145BE8"/>
    <w:rsid w:val="00146A5D"/>
    <w:rsid w:val="001502FB"/>
    <w:rsid w:val="00153008"/>
    <w:rsid w:val="0015322D"/>
    <w:rsid w:val="00153DC0"/>
    <w:rsid w:val="00154F5F"/>
    <w:rsid w:val="00155D3E"/>
    <w:rsid w:val="00156250"/>
    <w:rsid w:val="0015767B"/>
    <w:rsid w:val="00164503"/>
    <w:rsid w:val="0016732F"/>
    <w:rsid w:val="001702AD"/>
    <w:rsid w:val="00173824"/>
    <w:rsid w:val="00182DB2"/>
    <w:rsid w:val="00183F19"/>
    <w:rsid w:val="00193BED"/>
    <w:rsid w:val="00193C30"/>
    <w:rsid w:val="001A568C"/>
    <w:rsid w:val="001B1DEF"/>
    <w:rsid w:val="001B29C3"/>
    <w:rsid w:val="001B78D5"/>
    <w:rsid w:val="001C267B"/>
    <w:rsid w:val="001C7747"/>
    <w:rsid w:val="001D072C"/>
    <w:rsid w:val="001D6534"/>
    <w:rsid w:val="001D7F1B"/>
    <w:rsid w:val="001F1731"/>
    <w:rsid w:val="001F6CB6"/>
    <w:rsid w:val="001F7A8F"/>
    <w:rsid w:val="00202450"/>
    <w:rsid w:val="0020296C"/>
    <w:rsid w:val="00203DC7"/>
    <w:rsid w:val="00214A22"/>
    <w:rsid w:val="00216E70"/>
    <w:rsid w:val="00221FAD"/>
    <w:rsid w:val="00222F7D"/>
    <w:rsid w:val="00225565"/>
    <w:rsid w:val="0022557E"/>
    <w:rsid w:val="00230CAC"/>
    <w:rsid w:val="0023165C"/>
    <w:rsid w:val="0023224F"/>
    <w:rsid w:val="00232709"/>
    <w:rsid w:val="002333C6"/>
    <w:rsid w:val="00233E58"/>
    <w:rsid w:val="0023464F"/>
    <w:rsid w:val="00241EA3"/>
    <w:rsid w:val="002433F0"/>
    <w:rsid w:val="002454B7"/>
    <w:rsid w:val="00245AF5"/>
    <w:rsid w:val="00252F55"/>
    <w:rsid w:val="00255D45"/>
    <w:rsid w:val="00256246"/>
    <w:rsid w:val="002562BC"/>
    <w:rsid w:val="002605A8"/>
    <w:rsid w:val="00261AA4"/>
    <w:rsid w:val="00261B28"/>
    <w:rsid w:val="00264414"/>
    <w:rsid w:val="00264627"/>
    <w:rsid w:val="0027024A"/>
    <w:rsid w:val="0027235F"/>
    <w:rsid w:val="00274752"/>
    <w:rsid w:val="00274ABF"/>
    <w:rsid w:val="00274F6E"/>
    <w:rsid w:val="002760D8"/>
    <w:rsid w:val="00276F71"/>
    <w:rsid w:val="002775A8"/>
    <w:rsid w:val="00281901"/>
    <w:rsid w:val="0028449E"/>
    <w:rsid w:val="002848A9"/>
    <w:rsid w:val="00286BC2"/>
    <w:rsid w:val="002A2D81"/>
    <w:rsid w:val="002A474C"/>
    <w:rsid w:val="002A5814"/>
    <w:rsid w:val="002B049F"/>
    <w:rsid w:val="002B7399"/>
    <w:rsid w:val="002C12A2"/>
    <w:rsid w:val="002C139A"/>
    <w:rsid w:val="002C1839"/>
    <w:rsid w:val="002C452D"/>
    <w:rsid w:val="002D0226"/>
    <w:rsid w:val="002D4285"/>
    <w:rsid w:val="002D69C3"/>
    <w:rsid w:val="002E1AB5"/>
    <w:rsid w:val="002E2E7D"/>
    <w:rsid w:val="002E2FD4"/>
    <w:rsid w:val="002E69CB"/>
    <w:rsid w:val="002F3066"/>
    <w:rsid w:val="00307309"/>
    <w:rsid w:val="00313A37"/>
    <w:rsid w:val="003202B3"/>
    <w:rsid w:val="00321C94"/>
    <w:rsid w:val="00325DE8"/>
    <w:rsid w:val="00325FF5"/>
    <w:rsid w:val="003312DA"/>
    <w:rsid w:val="00331706"/>
    <w:rsid w:val="0033189E"/>
    <w:rsid w:val="00333526"/>
    <w:rsid w:val="00333D9E"/>
    <w:rsid w:val="00335834"/>
    <w:rsid w:val="003402DD"/>
    <w:rsid w:val="00342972"/>
    <w:rsid w:val="0034440B"/>
    <w:rsid w:val="003479D4"/>
    <w:rsid w:val="00347A52"/>
    <w:rsid w:val="00351575"/>
    <w:rsid w:val="00352B7D"/>
    <w:rsid w:val="00355550"/>
    <w:rsid w:val="00361F24"/>
    <w:rsid w:val="00366958"/>
    <w:rsid w:val="0036699D"/>
    <w:rsid w:val="00367576"/>
    <w:rsid w:val="0037236E"/>
    <w:rsid w:val="00372674"/>
    <w:rsid w:val="00373522"/>
    <w:rsid w:val="003772A9"/>
    <w:rsid w:val="00377302"/>
    <w:rsid w:val="00381C3A"/>
    <w:rsid w:val="00382433"/>
    <w:rsid w:val="00382F11"/>
    <w:rsid w:val="00384825"/>
    <w:rsid w:val="00387827"/>
    <w:rsid w:val="003940E3"/>
    <w:rsid w:val="003A08DE"/>
    <w:rsid w:val="003A12DC"/>
    <w:rsid w:val="003A35AC"/>
    <w:rsid w:val="003B0A7F"/>
    <w:rsid w:val="003B0A94"/>
    <w:rsid w:val="003B58B3"/>
    <w:rsid w:val="003B6211"/>
    <w:rsid w:val="003B6EB3"/>
    <w:rsid w:val="003C2BEE"/>
    <w:rsid w:val="003C6D25"/>
    <w:rsid w:val="003D5940"/>
    <w:rsid w:val="003D7DA0"/>
    <w:rsid w:val="003E1958"/>
    <w:rsid w:val="003E3A97"/>
    <w:rsid w:val="003E483E"/>
    <w:rsid w:val="003E74A9"/>
    <w:rsid w:val="003F2C2C"/>
    <w:rsid w:val="003F5473"/>
    <w:rsid w:val="004020DC"/>
    <w:rsid w:val="00406C31"/>
    <w:rsid w:val="0041226C"/>
    <w:rsid w:val="00420EAD"/>
    <w:rsid w:val="0042166A"/>
    <w:rsid w:val="00433E46"/>
    <w:rsid w:val="00435EC5"/>
    <w:rsid w:val="00437628"/>
    <w:rsid w:val="00447250"/>
    <w:rsid w:val="00450266"/>
    <w:rsid w:val="00452F78"/>
    <w:rsid w:val="00460643"/>
    <w:rsid w:val="0047140A"/>
    <w:rsid w:val="00476950"/>
    <w:rsid w:val="00482F43"/>
    <w:rsid w:val="0048608A"/>
    <w:rsid w:val="004915DE"/>
    <w:rsid w:val="00491B29"/>
    <w:rsid w:val="004936A3"/>
    <w:rsid w:val="004A77CD"/>
    <w:rsid w:val="004B1DF5"/>
    <w:rsid w:val="004C0D43"/>
    <w:rsid w:val="004C4324"/>
    <w:rsid w:val="004C7AED"/>
    <w:rsid w:val="004D2699"/>
    <w:rsid w:val="004D3C17"/>
    <w:rsid w:val="004D57A4"/>
    <w:rsid w:val="004D59A2"/>
    <w:rsid w:val="004D5BE6"/>
    <w:rsid w:val="004E0564"/>
    <w:rsid w:val="00501975"/>
    <w:rsid w:val="005039B5"/>
    <w:rsid w:val="00507865"/>
    <w:rsid w:val="00511FA1"/>
    <w:rsid w:val="00512364"/>
    <w:rsid w:val="005151D4"/>
    <w:rsid w:val="00524DCA"/>
    <w:rsid w:val="00527038"/>
    <w:rsid w:val="00532FD5"/>
    <w:rsid w:val="00533E46"/>
    <w:rsid w:val="00536E76"/>
    <w:rsid w:val="005404A7"/>
    <w:rsid w:val="00540C37"/>
    <w:rsid w:val="005420F9"/>
    <w:rsid w:val="00543DFB"/>
    <w:rsid w:val="005448FD"/>
    <w:rsid w:val="00557607"/>
    <w:rsid w:val="00561AE6"/>
    <w:rsid w:val="00562675"/>
    <w:rsid w:val="00562AC7"/>
    <w:rsid w:val="005649EC"/>
    <w:rsid w:val="00566187"/>
    <w:rsid w:val="00576270"/>
    <w:rsid w:val="00580777"/>
    <w:rsid w:val="00580C54"/>
    <w:rsid w:val="00582BFC"/>
    <w:rsid w:val="00585629"/>
    <w:rsid w:val="00595D0A"/>
    <w:rsid w:val="00597CAD"/>
    <w:rsid w:val="005A3F30"/>
    <w:rsid w:val="005A7A72"/>
    <w:rsid w:val="005A7C64"/>
    <w:rsid w:val="005C3266"/>
    <w:rsid w:val="005C49D5"/>
    <w:rsid w:val="005D1B27"/>
    <w:rsid w:val="005D1FD6"/>
    <w:rsid w:val="005D7A4D"/>
    <w:rsid w:val="005E31D2"/>
    <w:rsid w:val="005E7854"/>
    <w:rsid w:val="005E79D4"/>
    <w:rsid w:val="005F3C9F"/>
    <w:rsid w:val="005F7E60"/>
    <w:rsid w:val="00601ECC"/>
    <w:rsid w:val="00602586"/>
    <w:rsid w:val="00605632"/>
    <w:rsid w:val="00605EAD"/>
    <w:rsid w:val="006130A1"/>
    <w:rsid w:val="00614F97"/>
    <w:rsid w:val="006161C6"/>
    <w:rsid w:val="00620901"/>
    <w:rsid w:val="00621FE6"/>
    <w:rsid w:val="00625F37"/>
    <w:rsid w:val="00633AB3"/>
    <w:rsid w:val="00634D0D"/>
    <w:rsid w:val="00634EEE"/>
    <w:rsid w:val="00644D39"/>
    <w:rsid w:val="006453B2"/>
    <w:rsid w:val="00652BCC"/>
    <w:rsid w:val="00654A3C"/>
    <w:rsid w:val="00655307"/>
    <w:rsid w:val="00657378"/>
    <w:rsid w:val="006611B0"/>
    <w:rsid w:val="0066558A"/>
    <w:rsid w:val="0066583B"/>
    <w:rsid w:val="0067470C"/>
    <w:rsid w:val="00680818"/>
    <w:rsid w:val="006814D9"/>
    <w:rsid w:val="00690849"/>
    <w:rsid w:val="006938C6"/>
    <w:rsid w:val="006A040C"/>
    <w:rsid w:val="006A23AE"/>
    <w:rsid w:val="006A36A9"/>
    <w:rsid w:val="006A3AF2"/>
    <w:rsid w:val="006B30A8"/>
    <w:rsid w:val="006B511A"/>
    <w:rsid w:val="006B5A10"/>
    <w:rsid w:val="006B5E6F"/>
    <w:rsid w:val="006C1DFB"/>
    <w:rsid w:val="006C223C"/>
    <w:rsid w:val="006C2C50"/>
    <w:rsid w:val="006C7B14"/>
    <w:rsid w:val="006D1D65"/>
    <w:rsid w:val="006D45DF"/>
    <w:rsid w:val="006D47EB"/>
    <w:rsid w:val="006D4967"/>
    <w:rsid w:val="006D743F"/>
    <w:rsid w:val="006E04BE"/>
    <w:rsid w:val="006E159D"/>
    <w:rsid w:val="006F3EEA"/>
    <w:rsid w:val="006F6535"/>
    <w:rsid w:val="006F764A"/>
    <w:rsid w:val="00701358"/>
    <w:rsid w:val="00701621"/>
    <w:rsid w:val="00704DF4"/>
    <w:rsid w:val="00705F2D"/>
    <w:rsid w:val="00706818"/>
    <w:rsid w:val="007105CC"/>
    <w:rsid w:val="00720FE6"/>
    <w:rsid w:val="0072105E"/>
    <w:rsid w:val="00721FD3"/>
    <w:rsid w:val="00723ED3"/>
    <w:rsid w:val="00734520"/>
    <w:rsid w:val="007431BE"/>
    <w:rsid w:val="00746409"/>
    <w:rsid w:val="00753767"/>
    <w:rsid w:val="00753A09"/>
    <w:rsid w:val="0075401F"/>
    <w:rsid w:val="00757609"/>
    <w:rsid w:val="00762DDC"/>
    <w:rsid w:val="00764A09"/>
    <w:rsid w:val="007650D3"/>
    <w:rsid w:val="00765107"/>
    <w:rsid w:val="0076779F"/>
    <w:rsid w:val="00767A28"/>
    <w:rsid w:val="00770048"/>
    <w:rsid w:val="0077035A"/>
    <w:rsid w:val="007709F5"/>
    <w:rsid w:val="00771CCE"/>
    <w:rsid w:val="00774365"/>
    <w:rsid w:val="00775074"/>
    <w:rsid w:val="00776E7A"/>
    <w:rsid w:val="00782659"/>
    <w:rsid w:val="00782D80"/>
    <w:rsid w:val="00796D3F"/>
    <w:rsid w:val="00797116"/>
    <w:rsid w:val="007A60B4"/>
    <w:rsid w:val="007A6507"/>
    <w:rsid w:val="007B5E6B"/>
    <w:rsid w:val="007B66FB"/>
    <w:rsid w:val="007B6781"/>
    <w:rsid w:val="007C5F80"/>
    <w:rsid w:val="007C6469"/>
    <w:rsid w:val="007D3857"/>
    <w:rsid w:val="007D42B8"/>
    <w:rsid w:val="007D5657"/>
    <w:rsid w:val="007D795B"/>
    <w:rsid w:val="007E0739"/>
    <w:rsid w:val="007E34E6"/>
    <w:rsid w:val="007E36DE"/>
    <w:rsid w:val="007E3702"/>
    <w:rsid w:val="007E5843"/>
    <w:rsid w:val="007E5DFC"/>
    <w:rsid w:val="007E6439"/>
    <w:rsid w:val="007F0E2A"/>
    <w:rsid w:val="007F3588"/>
    <w:rsid w:val="007F50B3"/>
    <w:rsid w:val="007F6518"/>
    <w:rsid w:val="008002D6"/>
    <w:rsid w:val="00801B4A"/>
    <w:rsid w:val="008053FB"/>
    <w:rsid w:val="00805C36"/>
    <w:rsid w:val="00806708"/>
    <w:rsid w:val="00812C3B"/>
    <w:rsid w:val="0081348B"/>
    <w:rsid w:val="00822BF3"/>
    <w:rsid w:val="00825BCC"/>
    <w:rsid w:val="00826AA7"/>
    <w:rsid w:val="008277FC"/>
    <w:rsid w:val="0083016B"/>
    <w:rsid w:val="008312D0"/>
    <w:rsid w:val="00836154"/>
    <w:rsid w:val="00840B84"/>
    <w:rsid w:val="00843C9A"/>
    <w:rsid w:val="008463AB"/>
    <w:rsid w:val="0084688C"/>
    <w:rsid w:val="0085046E"/>
    <w:rsid w:val="00851B14"/>
    <w:rsid w:val="00860EB2"/>
    <w:rsid w:val="00861130"/>
    <w:rsid w:val="00863820"/>
    <w:rsid w:val="00871824"/>
    <w:rsid w:val="00882A56"/>
    <w:rsid w:val="00882BA5"/>
    <w:rsid w:val="0089155F"/>
    <w:rsid w:val="008930F2"/>
    <w:rsid w:val="0089601C"/>
    <w:rsid w:val="008975DB"/>
    <w:rsid w:val="00897F1A"/>
    <w:rsid w:val="008A3BB4"/>
    <w:rsid w:val="008B0A95"/>
    <w:rsid w:val="008B4600"/>
    <w:rsid w:val="008C411F"/>
    <w:rsid w:val="008C5730"/>
    <w:rsid w:val="008D0317"/>
    <w:rsid w:val="008D4706"/>
    <w:rsid w:val="008E151A"/>
    <w:rsid w:val="008E1FA5"/>
    <w:rsid w:val="008E3F53"/>
    <w:rsid w:val="008E5566"/>
    <w:rsid w:val="008E6256"/>
    <w:rsid w:val="008F0366"/>
    <w:rsid w:val="00902234"/>
    <w:rsid w:val="00903A6D"/>
    <w:rsid w:val="00913581"/>
    <w:rsid w:val="009154EB"/>
    <w:rsid w:val="0091596F"/>
    <w:rsid w:val="00915EB0"/>
    <w:rsid w:val="009175FA"/>
    <w:rsid w:val="00922526"/>
    <w:rsid w:val="00923B53"/>
    <w:rsid w:val="00924216"/>
    <w:rsid w:val="00924F7E"/>
    <w:rsid w:val="00930A53"/>
    <w:rsid w:val="00931688"/>
    <w:rsid w:val="00931DF8"/>
    <w:rsid w:val="00935347"/>
    <w:rsid w:val="009371E3"/>
    <w:rsid w:val="00944CE3"/>
    <w:rsid w:val="0094797F"/>
    <w:rsid w:val="00956376"/>
    <w:rsid w:val="009654F8"/>
    <w:rsid w:val="00970204"/>
    <w:rsid w:val="00972806"/>
    <w:rsid w:val="009753DA"/>
    <w:rsid w:val="00981CDA"/>
    <w:rsid w:val="00987BCB"/>
    <w:rsid w:val="00995148"/>
    <w:rsid w:val="0099576C"/>
    <w:rsid w:val="00996BA8"/>
    <w:rsid w:val="009A05A1"/>
    <w:rsid w:val="009A07CF"/>
    <w:rsid w:val="009A1176"/>
    <w:rsid w:val="009A3EDC"/>
    <w:rsid w:val="009A5478"/>
    <w:rsid w:val="009A78AE"/>
    <w:rsid w:val="009A796A"/>
    <w:rsid w:val="009B02F7"/>
    <w:rsid w:val="009B4064"/>
    <w:rsid w:val="009B5B78"/>
    <w:rsid w:val="009C2DC2"/>
    <w:rsid w:val="009C4D7C"/>
    <w:rsid w:val="009C56E8"/>
    <w:rsid w:val="009E0CB7"/>
    <w:rsid w:val="009E161A"/>
    <w:rsid w:val="009E3100"/>
    <w:rsid w:val="009E3A60"/>
    <w:rsid w:val="009F0C2B"/>
    <w:rsid w:val="009F2220"/>
    <w:rsid w:val="009F465F"/>
    <w:rsid w:val="009F6198"/>
    <w:rsid w:val="00A0064C"/>
    <w:rsid w:val="00A017E0"/>
    <w:rsid w:val="00A0249A"/>
    <w:rsid w:val="00A02FCA"/>
    <w:rsid w:val="00A15AD5"/>
    <w:rsid w:val="00A17C26"/>
    <w:rsid w:val="00A21634"/>
    <w:rsid w:val="00A2242E"/>
    <w:rsid w:val="00A26CA2"/>
    <w:rsid w:val="00A33827"/>
    <w:rsid w:val="00A365B5"/>
    <w:rsid w:val="00A43128"/>
    <w:rsid w:val="00A477AC"/>
    <w:rsid w:val="00A52050"/>
    <w:rsid w:val="00A55B98"/>
    <w:rsid w:val="00A5621C"/>
    <w:rsid w:val="00A6259E"/>
    <w:rsid w:val="00A6440C"/>
    <w:rsid w:val="00A65F76"/>
    <w:rsid w:val="00A70F2A"/>
    <w:rsid w:val="00A71BC9"/>
    <w:rsid w:val="00A7444C"/>
    <w:rsid w:val="00A77269"/>
    <w:rsid w:val="00A80691"/>
    <w:rsid w:val="00A8102A"/>
    <w:rsid w:val="00A8228E"/>
    <w:rsid w:val="00A875BD"/>
    <w:rsid w:val="00A9154C"/>
    <w:rsid w:val="00A92EF4"/>
    <w:rsid w:val="00AA2BE6"/>
    <w:rsid w:val="00AB4A0A"/>
    <w:rsid w:val="00AD2104"/>
    <w:rsid w:val="00AD2516"/>
    <w:rsid w:val="00AD5AE2"/>
    <w:rsid w:val="00AE0E44"/>
    <w:rsid w:val="00AE1B9E"/>
    <w:rsid w:val="00AE5146"/>
    <w:rsid w:val="00AE6F7D"/>
    <w:rsid w:val="00AF05E5"/>
    <w:rsid w:val="00AF073C"/>
    <w:rsid w:val="00AF2A4B"/>
    <w:rsid w:val="00AF3EA5"/>
    <w:rsid w:val="00AF58ED"/>
    <w:rsid w:val="00B04469"/>
    <w:rsid w:val="00B071BF"/>
    <w:rsid w:val="00B1548B"/>
    <w:rsid w:val="00B314D7"/>
    <w:rsid w:val="00B332B3"/>
    <w:rsid w:val="00B362E4"/>
    <w:rsid w:val="00B36A92"/>
    <w:rsid w:val="00B42372"/>
    <w:rsid w:val="00B445B3"/>
    <w:rsid w:val="00B462C4"/>
    <w:rsid w:val="00B469CD"/>
    <w:rsid w:val="00B52421"/>
    <w:rsid w:val="00B52A52"/>
    <w:rsid w:val="00B54692"/>
    <w:rsid w:val="00B56CAB"/>
    <w:rsid w:val="00B57968"/>
    <w:rsid w:val="00B62156"/>
    <w:rsid w:val="00B64514"/>
    <w:rsid w:val="00B649B3"/>
    <w:rsid w:val="00B66F6F"/>
    <w:rsid w:val="00B70EA8"/>
    <w:rsid w:val="00B710F6"/>
    <w:rsid w:val="00B76E92"/>
    <w:rsid w:val="00B8248C"/>
    <w:rsid w:val="00BA042F"/>
    <w:rsid w:val="00BA05A2"/>
    <w:rsid w:val="00BA2EA6"/>
    <w:rsid w:val="00BA46B3"/>
    <w:rsid w:val="00BB63D1"/>
    <w:rsid w:val="00BC163A"/>
    <w:rsid w:val="00BC2637"/>
    <w:rsid w:val="00BD0816"/>
    <w:rsid w:val="00BD29F3"/>
    <w:rsid w:val="00BD6974"/>
    <w:rsid w:val="00BE0FE4"/>
    <w:rsid w:val="00BE3779"/>
    <w:rsid w:val="00BE6639"/>
    <w:rsid w:val="00BF521A"/>
    <w:rsid w:val="00BF52C9"/>
    <w:rsid w:val="00BF6F64"/>
    <w:rsid w:val="00BF76B8"/>
    <w:rsid w:val="00C0289D"/>
    <w:rsid w:val="00C04275"/>
    <w:rsid w:val="00C04684"/>
    <w:rsid w:val="00C10A18"/>
    <w:rsid w:val="00C141EF"/>
    <w:rsid w:val="00C25DDF"/>
    <w:rsid w:val="00C265B1"/>
    <w:rsid w:val="00C31F5D"/>
    <w:rsid w:val="00C36CBE"/>
    <w:rsid w:val="00C41039"/>
    <w:rsid w:val="00C44DB9"/>
    <w:rsid w:val="00C45229"/>
    <w:rsid w:val="00C53E93"/>
    <w:rsid w:val="00C5724F"/>
    <w:rsid w:val="00C57DED"/>
    <w:rsid w:val="00C623E7"/>
    <w:rsid w:val="00C6631C"/>
    <w:rsid w:val="00C71388"/>
    <w:rsid w:val="00C73DCA"/>
    <w:rsid w:val="00C7687D"/>
    <w:rsid w:val="00C81AC8"/>
    <w:rsid w:val="00C859F2"/>
    <w:rsid w:val="00C8792F"/>
    <w:rsid w:val="00C87DBC"/>
    <w:rsid w:val="00C87E59"/>
    <w:rsid w:val="00C87F31"/>
    <w:rsid w:val="00C900FC"/>
    <w:rsid w:val="00C90B33"/>
    <w:rsid w:val="00C95D8E"/>
    <w:rsid w:val="00CA4272"/>
    <w:rsid w:val="00CA652E"/>
    <w:rsid w:val="00CA74AB"/>
    <w:rsid w:val="00CB0A2D"/>
    <w:rsid w:val="00CB573E"/>
    <w:rsid w:val="00CB59E8"/>
    <w:rsid w:val="00CC052A"/>
    <w:rsid w:val="00CC1ED9"/>
    <w:rsid w:val="00CC4EB3"/>
    <w:rsid w:val="00CC6173"/>
    <w:rsid w:val="00CD508E"/>
    <w:rsid w:val="00CD70D0"/>
    <w:rsid w:val="00CD7962"/>
    <w:rsid w:val="00CE1B40"/>
    <w:rsid w:val="00CE3BAB"/>
    <w:rsid w:val="00CE481B"/>
    <w:rsid w:val="00CE7DAC"/>
    <w:rsid w:val="00CF10E3"/>
    <w:rsid w:val="00CF12FB"/>
    <w:rsid w:val="00CF5346"/>
    <w:rsid w:val="00CF7330"/>
    <w:rsid w:val="00D01824"/>
    <w:rsid w:val="00D03DD5"/>
    <w:rsid w:val="00D14B0B"/>
    <w:rsid w:val="00D17A85"/>
    <w:rsid w:val="00D331A5"/>
    <w:rsid w:val="00D43704"/>
    <w:rsid w:val="00D44007"/>
    <w:rsid w:val="00D440C1"/>
    <w:rsid w:val="00D4537F"/>
    <w:rsid w:val="00D45AC8"/>
    <w:rsid w:val="00D4738D"/>
    <w:rsid w:val="00D52FDE"/>
    <w:rsid w:val="00D60550"/>
    <w:rsid w:val="00D6325A"/>
    <w:rsid w:val="00D744E7"/>
    <w:rsid w:val="00D77138"/>
    <w:rsid w:val="00D83602"/>
    <w:rsid w:val="00D85E3F"/>
    <w:rsid w:val="00D8690B"/>
    <w:rsid w:val="00D9005B"/>
    <w:rsid w:val="00D91C00"/>
    <w:rsid w:val="00D91F39"/>
    <w:rsid w:val="00D9312A"/>
    <w:rsid w:val="00D969BA"/>
    <w:rsid w:val="00DA22E7"/>
    <w:rsid w:val="00DA5904"/>
    <w:rsid w:val="00DB3B42"/>
    <w:rsid w:val="00DD196D"/>
    <w:rsid w:val="00DD559E"/>
    <w:rsid w:val="00DE13D6"/>
    <w:rsid w:val="00DE5362"/>
    <w:rsid w:val="00DE71D0"/>
    <w:rsid w:val="00DF127F"/>
    <w:rsid w:val="00DF2DBB"/>
    <w:rsid w:val="00DF2EB6"/>
    <w:rsid w:val="00DF4AA9"/>
    <w:rsid w:val="00E019F5"/>
    <w:rsid w:val="00E0492A"/>
    <w:rsid w:val="00E050AE"/>
    <w:rsid w:val="00E1094B"/>
    <w:rsid w:val="00E11201"/>
    <w:rsid w:val="00E1194B"/>
    <w:rsid w:val="00E11D0C"/>
    <w:rsid w:val="00E12946"/>
    <w:rsid w:val="00E1317E"/>
    <w:rsid w:val="00E134B8"/>
    <w:rsid w:val="00E15E68"/>
    <w:rsid w:val="00E26DD2"/>
    <w:rsid w:val="00E26E2F"/>
    <w:rsid w:val="00E30C10"/>
    <w:rsid w:val="00E3346B"/>
    <w:rsid w:val="00E554D0"/>
    <w:rsid w:val="00E57936"/>
    <w:rsid w:val="00E625ED"/>
    <w:rsid w:val="00E63536"/>
    <w:rsid w:val="00E70B68"/>
    <w:rsid w:val="00E775E4"/>
    <w:rsid w:val="00E77EF0"/>
    <w:rsid w:val="00E82F26"/>
    <w:rsid w:val="00E87B27"/>
    <w:rsid w:val="00E95B6E"/>
    <w:rsid w:val="00E971C3"/>
    <w:rsid w:val="00EA1B16"/>
    <w:rsid w:val="00EA723B"/>
    <w:rsid w:val="00EB2FCD"/>
    <w:rsid w:val="00EB5918"/>
    <w:rsid w:val="00EC677E"/>
    <w:rsid w:val="00EC6FC7"/>
    <w:rsid w:val="00EC7ABB"/>
    <w:rsid w:val="00ED09B3"/>
    <w:rsid w:val="00ED211C"/>
    <w:rsid w:val="00ED7AF3"/>
    <w:rsid w:val="00EE27A3"/>
    <w:rsid w:val="00EE5673"/>
    <w:rsid w:val="00EE6713"/>
    <w:rsid w:val="00EF180C"/>
    <w:rsid w:val="00EF3CE9"/>
    <w:rsid w:val="00EF4E6D"/>
    <w:rsid w:val="00EF5201"/>
    <w:rsid w:val="00EF6052"/>
    <w:rsid w:val="00F01CE2"/>
    <w:rsid w:val="00F0557E"/>
    <w:rsid w:val="00F06357"/>
    <w:rsid w:val="00F10C4C"/>
    <w:rsid w:val="00F1247F"/>
    <w:rsid w:val="00F1297D"/>
    <w:rsid w:val="00F271C4"/>
    <w:rsid w:val="00F339B9"/>
    <w:rsid w:val="00F341D1"/>
    <w:rsid w:val="00F3626B"/>
    <w:rsid w:val="00F40050"/>
    <w:rsid w:val="00F44244"/>
    <w:rsid w:val="00F44DE9"/>
    <w:rsid w:val="00F536ED"/>
    <w:rsid w:val="00F55C0D"/>
    <w:rsid w:val="00F56486"/>
    <w:rsid w:val="00F605F7"/>
    <w:rsid w:val="00F60E53"/>
    <w:rsid w:val="00F6491E"/>
    <w:rsid w:val="00F6772E"/>
    <w:rsid w:val="00F72100"/>
    <w:rsid w:val="00F74358"/>
    <w:rsid w:val="00F7758D"/>
    <w:rsid w:val="00F85C15"/>
    <w:rsid w:val="00F868B7"/>
    <w:rsid w:val="00F86E63"/>
    <w:rsid w:val="00F87204"/>
    <w:rsid w:val="00F90B1F"/>
    <w:rsid w:val="00F92288"/>
    <w:rsid w:val="00FA1D7F"/>
    <w:rsid w:val="00FA28AC"/>
    <w:rsid w:val="00FA57D3"/>
    <w:rsid w:val="00FA6746"/>
    <w:rsid w:val="00FA7BC3"/>
    <w:rsid w:val="00FB27C7"/>
    <w:rsid w:val="00FB4464"/>
    <w:rsid w:val="00FC2178"/>
    <w:rsid w:val="00FC2DFB"/>
    <w:rsid w:val="00FD2F87"/>
    <w:rsid w:val="00FD51DA"/>
    <w:rsid w:val="00FD5910"/>
    <w:rsid w:val="00FE1C3B"/>
    <w:rsid w:val="00FE3651"/>
    <w:rsid w:val="00FE3B3D"/>
    <w:rsid w:val="00FE7249"/>
    <w:rsid w:val="00FF2DDB"/>
    <w:rsid w:val="00FF7B8B"/>
    <w:rsid w:val="76DA3378"/>
    <w:rsid w:val="7EF6B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87E36A"/>
  <w15:docId w15:val="{0B812E6E-73AE-456D-9A5B-90A810A7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6B"/>
    <w:rPr>
      <w:sz w:val="24"/>
      <w:szCs w:val="24"/>
      <w:lang w:eastAsia="en-US"/>
    </w:rPr>
  </w:style>
  <w:style w:type="paragraph" w:styleId="Heading1">
    <w:name w:val="heading 1"/>
    <w:basedOn w:val="Normal"/>
    <w:next w:val="Normal"/>
    <w:link w:val="Heading1Char"/>
    <w:qFormat/>
    <w:rsid w:val="00E3346B"/>
    <w:pPr>
      <w:keepNext/>
      <w:jc w:val="center"/>
      <w:outlineLvl w:val="0"/>
    </w:pPr>
    <w:rPr>
      <w:rFonts w:eastAsia="Arial Unicode MS"/>
      <w:b/>
      <w:i/>
      <w:sz w:val="20"/>
    </w:rPr>
  </w:style>
  <w:style w:type="paragraph" w:styleId="Heading2">
    <w:name w:val="heading 2"/>
    <w:basedOn w:val="Normal"/>
    <w:next w:val="Normal"/>
    <w:link w:val="Heading2Char"/>
    <w:qFormat/>
    <w:rsid w:val="00E3346B"/>
    <w:pPr>
      <w:keepNext/>
      <w:ind w:left="720" w:right="469"/>
      <w:jc w:val="center"/>
      <w:outlineLvl w:val="1"/>
    </w:pPr>
    <w:rPr>
      <w:rFonts w:ascii="Verdana Ref" w:hAnsi="Verdana Ref" w:cs="Tahoma"/>
      <w:b/>
      <w:sz w:val="20"/>
    </w:rPr>
  </w:style>
  <w:style w:type="paragraph" w:styleId="Heading3">
    <w:name w:val="heading 3"/>
    <w:basedOn w:val="Normal"/>
    <w:next w:val="Normal"/>
    <w:link w:val="Heading3Char"/>
    <w:qFormat/>
    <w:rsid w:val="00E3346B"/>
    <w:pPr>
      <w:keepNext/>
      <w:ind w:left="120" w:right="469"/>
      <w:outlineLvl w:val="2"/>
    </w:pPr>
    <w:rPr>
      <w:rFonts w:ascii="Verdana Ref" w:hAnsi="Verdana Ref" w:cs="Tahoma"/>
      <w:b/>
      <w:sz w:val="20"/>
    </w:rPr>
  </w:style>
  <w:style w:type="paragraph" w:styleId="Heading4">
    <w:name w:val="heading 4"/>
    <w:basedOn w:val="Normal"/>
    <w:next w:val="Normal"/>
    <w:link w:val="Heading4Char"/>
    <w:qFormat/>
    <w:rsid w:val="00E3346B"/>
    <w:pPr>
      <w:keepNext/>
      <w:ind w:right="469"/>
      <w:outlineLvl w:val="3"/>
    </w:pPr>
    <w:rPr>
      <w:rFonts w:ascii="Verdana Ref" w:hAnsi="Verdana Ref" w:cs="Tahoma"/>
      <w:b/>
      <w:sz w:val="20"/>
    </w:rPr>
  </w:style>
  <w:style w:type="paragraph" w:styleId="Heading5">
    <w:name w:val="heading 5"/>
    <w:basedOn w:val="Normal"/>
    <w:next w:val="Normal"/>
    <w:link w:val="Heading5Char"/>
    <w:qFormat/>
    <w:rsid w:val="00E3346B"/>
    <w:pPr>
      <w:keepNext/>
      <w:jc w:val="center"/>
      <w:outlineLvl w:val="4"/>
    </w:pPr>
    <w:rPr>
      <w:rFonts w:ascii="Tahoma" w:eastAsia="Arial Unicode MS" w:hAnsi="Tahoma" w:cs="Tahoma"/>
      <w:b/>
      <w:sz w:val="20"/>
    </w:rPr>
  </w:style>
  <w:style w:type="paragraph" w:styleId="Heading6">
    <w:name w:val="heading 6"/>
    <w:basedOn w:val="Normal"/>
    <w:next w:val="Normal"/>
    <w:link w:val="Heading6Char"/>
    <w:qFormat/>
    <w:rsid w:val="00E3346B"/>
    <w:pPr>
      <w:keepNext/>
      <w:tabs>
        <w:tab w:val="num" w:pos="900"/>
      </w:tabs>
      <w:ind w:left="720" w:right="469"/>
      <w:outlineLvl w:val="5"/>
    </w:pPr>
    <w:rPr>
      <w:rFonts w:ascii="Verdana Ref" w:hAnsi="Verdana Ref"/>
      <w:b/>
      <w:sz w:val="20"/>
    </w:rPr>
  </w:style>
  <w:style w:type="paragraph" w:styleId="Heading7">
    <w:name w:val="heading 7"/>
    <w:basedOn w:val="Normal"/>
    <w:next w:val="Normal"/>
    <w:link w:val="Heading7Char"/>
    <w:qFormat/>
    <w:rsid w:val="00E3346B"/>
    <w:pPr>
      <w:keepNext/>
      <w:ind w:right="469"/>
      <w:jc w:val="center"/>
      <w:outlineLvl w:val="6"/>
    </w:pPr>
    <w:rPr>
      <w:rFonts w:ascii="Verdana Ref" w:hAnsi="Verdana Ref" w:cs="Tahoma"/>
      <w:b/>
      <w:sz w:val="20"/>
    </w:rPr>
  </w:style>
  <w:style w:type="paragraph" w:styleId="Heading8">
    <w:name w:val="heading 8"/>
    <w:basedOn w:val="Normal"/>
    <w:next w:val="Normal"/>
    <w:link w:val="Heading8Char"/>
    <w:qFormat/>
    <w:rsid w:val="00E3346B"/>
    <w:pPr>
      <w:keepNext/>
      <w:tabs>
        <w:tab w:val="num" w:pos="360"/>
      </w:tabs>
      <w:outlineLvl w:val="7"/>
    </w:pPr>
    <w:rPr>
      <w:rFonts w:ascii="Verdana Ref" w:hAnsi="Verdana Ref" w:cs="Tahoma"/>
      <w:b/>
      <w:bCs/>
      <w:sz w:val="22"/>
    </w:rPr>
  </w:style>
  <w:style w:type="paragraph" w:styleId="Heading9">
    <w:name w:val="heading 9"/>
    <w:basedOn w:val="Normal"/>
    <w:next w:val="Normal"/>
    <w:link w:val="Heading9Char"/>
    <w:qFormat/>
    <w:rsid w:val="00E3346B"/>
    <w:pPr>
      <w:keepNext/>
      <w:ind w:right="469"/>
      <w:outlineLvl w:val="8"/>
    </w:pPr>
    <w:rPr>
      <w:rFonts w:ascii="Verdana Ref" w:hAnsi="Verdana Ref" w:cs="Tahoma"/>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346B"/>
    <w:pPr>
      <w:jc w:val="both"/>
    </w:pPr>
    <w:rPr>
      <w:rFonts w:ascii="Tahoma" w:hAnsi="Tahoma"/>
      <w:szCs w:val="20"/>
    </w:rPr>
  </w:style>
  <w:style w:type="paragraph" w:styleId="BalloonText">
    <w:name w:val="Balloon Text"/>
    <w:basedOn w:val="Normal"/>
    <w:semiHidden/>
    <w:rsid w:val="00882BA5"/>
    <w:rPr>
      <w:rFonts w:ascii="Tahoma" w:hAnsi="Tahoma" w:cs="Tahoma"/>
      <w:sz w:val="16"/>
      <w:szCs w:val="16"/>
    </w:rPr>
  </w:style>
  <w:style w:type="paragraph" w:styleId="Header">
    <w:name w:val="header"/>
    <w:basedOn w:val="Normal"/>
    <w:rsid w:val="00DD559E"/>
    <w:pPr>
      <w:tabs>
        <w:tab w:val="center" w:pos="4320"/>
        <w:tab w:val="right" w:pos="8640"/>
      </w:tabs>
    </w:pPr>
  </w:style>
  <w:style w:type="paragraph" w:styleId="Footer">
    <w:name w:val="footer"/>
    <w:basedOn w:val="Normal"/>
    <w:link w:val="FooterChar"/>
    <w:uiPriority w:val="99"/>
    <w:rsid w:val="00DD559E"/>
    <w:pPr>
      <w:tabs>
        <w:tab w:val="center" w:pos="4320"/>
        <w:tab w:val="right" w:pos="8640"/>
      </w:tabs>
    </w:pPr>
  </w:style>
  <w:style w:type="character" w:styleId="Hyperlink">
    <w:name w:val="Hyperlink"/>
    <w:rsid w:val="00132A2D"/>
    <w:rPr>
      <w:color w:val="0000FF"/>
      <w:u w:val="single"/>
    </w:rPr>
  </w:style>
  <w:style w:type="character" w:customStyle="1" w:styleId="Heading1Char">
    <w:name w:val="Heading 1 Char"/>
    <w:link w:val="Heading1"/>
    <w:rsid w:val="002D4285"/>
    <w:rPr>
      <w:rFonts w:eastAsia="Arial Unicode MS"/>
      <w:b/>
      <w:i/>
      <w:szCs w:val="24"/>
      <w:lang w:eastAsia="en-US"/>
    </w:rPr>
  </w:style>
  <w:style w:type="character" w:customStyle="1" w:styleId="Heading2Char">
    <w:name w:val="Heading 2 Char"/>
    <w:link w:val="Heading2"/>
    <w:rsid w:val="002D4285"/>
    <w:rPr>
      <w:rFonts w:ascii="Verdana Ref" w:hAnsi="Verdana Ref" w:cs="Tahoma"/>
      <w:b/>
      <w:szCs w:val="24"/>
      <w:lang w:eastAsia="en-US"/>
    </w:rPr>
  </w:style>
  <w:style w:type="character" w:customStyle="1" w:styleId="Heading3Char">
    <w:name w:val="Heading 3 Char"/>
    <w:link w:val="Heading3"/>
    <w:rsid w:val="002D4285"/>
    <w:rPr>
      <w:rFonts w:ascii="Verdana Ref" w:hAnsi="Verdana Ref" w:cs="Tahoma"/>
      <w:b/>
      <w:szCs w:val="24"/>
      <w:lang w:eastAsia="en-US"/>
    </w:rPr>
  </w:style>
  <w:style w:type="character" w:customStyle="1" w:styleId="Heading4Char">
    <w:name w:val="Heading 4 Char"/>
    <w:link w:val="Heading4"/>
    <w:rsid w:val="002D4285"/>
    <w:rPr>
      <w:rFonts w:ascii="Verdana Ref" w:hAnsi="Verdana Ref" w:cs="Tahoma"/>
      <w:b/>
      <w:szCs w:val="24"/>
      <w:lang w:eastAsia="en-US"/>
    </w:rPr>
  </w:style>
  <w:style w:type="character" w:customStyle="1" w:styleId="Heading5Char">
    <w:name w:val="Heading 5 Char"/>
    <w:link w:val="Heading5"/>
    <w:rsid w:val="002D4285"/>
    <w:rPr>
      <w:rFonts w:ascii="Tahoma" w:eastAsia="Arial Unicode MS" w:hAnsi="Tahoma" w:cs="Tahoma"/>
      <w:b/>
      <w:szCs w:val="24"/>
      <w:lang w:eastAsia="en-US"/>
    </w:rPr>
  </w:style>
  <w:style w:type="character" w:customStyle="1" w:styleId="Heading6Char">
    <w:name w:val="Heading 6 Char"/>
    <w:link w:val="Heading6"/>
    <w:rsid w:val="002D4285"/>
    <w:rPr>
      <w:rFonts w:ascii="Verdana Ref" w:hAnsi="Verdana Ref"/>
      <w:b/>
      <w:szCs w:val="24"/>
      <w:lang w:eastAsia="en-US"/>
    </w:rPr>
  </w:style>
  <w:style w:type="character" w:customStyle="1" w:styleId="Heading7Char">
    <w:name w:val="Heading 7 Char"/>
    <w:link w:val="Heading7"/>
    <w:rsid w:val="002D4285"/>
    <w:rPr>
      <w:rFonts w:ascii="Verdana Ref" w:hAnsi="Verdana Ref" w:cs="Tahoma"/>
      <w:b/>
      <w:szCs w:val="24"/>
      <w:lang w:eastAsia="en-US"/>
    </w:rPr>
  </w:style>
  <w:style w:type="character" w:customStyle="1" w:styleId="Heading8Char">
    <w:name w:val="Heading 8 Char"/>
    <w:link w:val="Heading8"/>
    <w:rsid w:val="002D4285"/>
    <w:rPr>
      <w:rFonts w:ascii="Verdana Ref" w:hAnsi="Verdana Ref" w:cs="Tahoma"/>
      <w:b/>
      <w:bCs/>
      <w:sz w:val="22"/>
      <w:szCs w:val="24"/>
      <w:lang w:eastAsia="en-US"/>
    </w:rPr>
  </w:style>
  <w:style w:type="character" w:customStyle="1" w:styleId="Heading9Char">
    <w:name w:val="Heading 9 Char"/>
    <w:link w:val="Heading9"/>
    <w:rsid w:val="002D4285"/>
    <w:rPr>
      <w:rFonts w:ascii="Verdana Ref" w:hAnsi="Verdana Ref" w:cs="Tahoma"/>
      <w:b/>
      <w:color w:val="000080"/>
      <w:szCs w:val="24"/>
      <w:lang w:eastAsia="en-US"/>
    </w:rPr>
  </w:style>
  <w:style w:type="character" w:customStyle="1" w:styleId="BodyTextChar">
    <w:name w:val="Body Text Char"/>
    <w:link w:val="BodyText"/>
    <w:rsid w:val="002D4285"/>
    <w:rPr>
      <w:rFonts w:ascii="Tahoma" w:hAnsi="Tahoma"/>
      <w:sz w:val="24"/>
      <w:lang w:eastAsia="en-US"/>
    </w:rPr>
  </w:style>
  <w:style w:type="character" w:styleId="FollowedHyperlink">
    <w:name w:val="FollowedHyperlink"/>
    <w:rsid w:val="004C0D43"/>
    <w:rPr>
      <w:color w:val="800080"/>
      <w:u w:val="single"/>
    </w:rPr>
  </w:style>
  <w:style w:type="table" w:styleId="TableGrid">
    <w:name w:val="Table Grid"/>
    <w:basedOn w:val="TableNormal"/>
    <w:rsid w:val="00E13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4688C"/>
    <w:rPr>
      <w:b/>
      <w:bCs/>
    </w:rPr>
  </w:style>
  <w:style w:type="character" w:styleId="CommentReference">
    <w:name w:val="annotation reference"/>
    <w:rsid w:val="00091F4E"/>
    <w:rPr>
      <w:sz w:val="16"/>
      <w:szCs w:val="16"/>
    </w:rPr>
  </w:style>
  <w:style w:type="paragraph" w:styleId="CommentText">
    <w:name w:val="annotation text"/>
    <w:basedOn w:val="Normal"/>
    <w:link w:val="CommentTextChar"/>
    <w:rsid w:val="00091F4E"/>
    <w:rPr>
      <w:sz w:val="20"/>
      <w:szCs w:val="20"/>
    </w:rPr>
  </w:style>
  <w:style w:type="character" w:customStyle="1" w:styleId="CommentTextChar">
    <w:name w:val="Comment Text Char"/>
    <w:link w:val="CommentText"/>
    <w:rsid w:val="00091F4E"/>
    <w:rPr>
      <w:lang w:eastAsia="en-US"/>
    </w:rPr>
  </w:style>
  <w:style w:type="paragraph" w:styleId="CommentSubject">
    <w:name w:val="annotation subject"/>
    <w:basedOn w:val="CommentText"/>
    <w:next w:val="CommentText"/>
    <w:link w:val="CommentSubjectChar"/>
    <w:rsid w:val="00091F4E"/>
    <w:rPr>
      <w:b/>
      <w:bCs/>
    </w:rPr>
  </w:style>
  <w:style w:type="character" w:customStyle="1" w:styleId="CommentSubjectChar">
    <w:name w:val="Comment Subject Char"/>
    <w:link w:val="CommentSubject"/>
    <w:rsid w:val="00091F4E"/>
    <w:rPr>
      <w:b/>
      <w:bCs/>
      <w:lang w:eastAsia="en-US"/>
    </w:rPr>
  </w:style>
  <w:style w:type="character" w:customStyle="1" w:styleId="FooterChar">
    <w:name w:val="Footer Char"/>
    <w:link w:val="Footer"/>
    <w:uiPriority w:val="99"/>
    <w:rsid w:val="000E5103"/>
    <w:rPr>
      <w:sz w:val="24"/>
      <w:szCs w:val="24"/>
      <w:lang w:eastAsia="en-US"/>
    </w:rPr>
  </w:style>
  <w:style w:type="paragraph" w:styleId="ListParagraph">
    <w:name w:val="List Paragraph"/>
    <w:basedOn w:val="Normal"/>
    <w:uiPriority w:val="34"/>
    <w:qFormat/>
    <w:rsid w:val="00B8248C"/>
    <w:pPr>
      <w:spacing w:before="100" w:after="200" w:line="276" w:lineRule="auto"/>
      <w:ind w:left="720"/>
      <w:contextualSpacing/>
    </w:pPr>
    <w:rPr>
      <w:rFonts w:ascii="Calibri" w:eastAsia="Calibri" w:hAnsi="Calibri" w:cs="Calibri"/>
      <w:sz w:val="20"/>
      <w:szCs w:val="20"/>
    </w:rPr>
  </w:style>
  <w:style w:type="character" w:customStyle="1" w:styleId="None">
    <w:name w:val="None"/>
    <w:rsid w:val="009B5B78"/>
  </w:style>
  <w:style w:type="paragraph" w:customStyle="1" w:styleId="gmail-p1">
    <w:name w:val="gmail-p1"/>
    <w:rsid w:val="009B5B78"/>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n-US"/>
    </w:rPr>
  </w:style>
  <w:style w:type="paragraph" w:styleId="Revision">
    <w:name w:val="Revision"/>
    <w:hidden/>
    <w:uiPriority w:val="99"/>
    <w:semiHidden/>
    <w:rsid w:val="00FC2D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91">
      <w:bodyDiv w:val="1"/>
      <w:marLeft w:val="0"/>
      <w:marRight w:val="0"/>
      <w:marTop w:val="0"/>
      <w:marBottom w:val="0"/>
      <w:divBdr>
        <w:top w:val="none" w:sz="0" w:space="0" w:color="auto"/>
        <w:left w:val="none" w:sz="0" w:space="0" w:color="auto"/>
        <w:bottom w:val="none" w:sz="0" w:space="0" w:color="auto"/>
        <w:right w:val="none" w:sz="0" w:space="0" w:color="auto"/>
      </w:divBdr>
    </w:div>
    <w:div w:id="49036127">
      <w:bodyDiv w:val="1"/>
      <w:marLeft w:val="0"/>
      <w:marRight w:val="0"/>
      <w:marTop w:val="0"/>
      <w:marBottom w:val="0"/>
      <w:divBdr>
        <w:top w:val="none" w:sz="0" w:space="0" w:color="auto"/>
        <w:left w:val="none" w:sz="0" w:space="0" w:color="auto"/>
        <w:bottom w:val="none" w:sz="0" w:space="0" w:color="auto"/>
        <w:right w:val="none" w:sz="0" w:space="0" w:color="auto"/>
      </w:divBdr>
    </w:div>
    <w:div w:id="66924635">
      <w:bodyDiv w:val="1"/>
      <w:marLeft w:val="0"/>
      <w:marRight w:val="0"/>
      <w:marTop w:val="0"/>
      <w:marBottom w:val="0"/>
      <w:divBdr>
        <w:top w:val="none" w:sz="0" w:space="0" w:color="auto"/>
        <w:left w:val="none" w:sz="0" w:space="0" w:color="auto"/>
        <w:bottom w:val="none" w:sz="0" w:space="0" w:color="auto"/>
        <w:right w:val="none" w:sz="0" w:space="0" w:color="auto"/>
      </w:divBdr>
    </w:div>
    <w:div w:id="68232761">
      <w:bodyDiv w:val="1"/>
      <w:marLeft w:val="0"/>
      <w:marRight w:val="0"/>
      <w:marTop w:val="0"/>
      <w:marBottom w:val="0"/>
      <w:divBdr>
        <w:top w:val="none" w:sz="0" w:space="0" w:color="auto"/>
        <w:left w:val="none" w:sz="0" w:space="0" w:color="auto"/>
        <w:bottom w:val="none" w:sz="0" w:space="0" w:color="auto"/>
        <w:right w:val="none" w:sz="0" w:space="0" w:color="auto"/>
      </w:divBdr>
    </w:div>
    <w:div w:id="339939514">
      <w:bodyDiv w:val="1"/>
      <w:marLeft w:val="0"/>
      <w:marRight w:val="0"/>
      <w:marTop w:val="0"/>
      <w:marBottom w:val="0"/>
      <w:divBdr>
        <w:top w:val="none" w:sz="0" w:space="0" w:color="auto"/>
        <w:left w:val="none" w:sz="0" w:space="0" w:color="auto"/>
        <w:bottom w:val="none" w:sz="0" w:space="0" w:color="auto"/>
        <w:right w:val="none" w:sz="0" w:space="0" w:color="auto"/>
      </w:divBdr>
    </w:div>
    <w:div w:id="707415742">
      <w:bodyDiv w:val="1"/>
      <w:marLeft w:val="0"/>
      <w:marRight w:val="0"/>
      <w:marTop w:val="0"/>
      <w:marBottom w:val="0"/>
      <w:divBdr>
        <w:top w:val="none" w:sz="0" w:space="0" w:color="auto"/>
        <w:left w:val="none" w:sz="0" w:space="0" w:color="auto"/>
        <w:bottom w:val="none" w:sz="0" w:space="0" w:color="auto"/>
        <w:right w:val="none" w:sz="0" w:space="0" w:color="auto"/>
      </w:divBdr>
    </w:div>
    <w:div w:id="1085878340">
      <w:bodyDiv w:val="1"/>
      <w:marLeft w:val="0"/>
      <w:marRight w:val="0"/>
      <w:marTop w:val="0"/>
      <w:marBottom w:val="0"/>
      <w:divBdr>
        <w:top w:val="none" w:sz="0" w:space="0" w:color="auto"/>
        <w:left w:val="none" w:sz="0" w:space="0" w:color="auto"/>
        <w:bottom w:val="none" w:sz="0" w:space="0" w:color="auto"/>
        <w:right w:val="none" w:sz="0" w:space="0" w:color="auto"/>
      </w:divBdr>
    </w:div>
    <w:div w:id="1211842020">
      <w:bodyDiv w:val="1"/>
      <w:marLeft w:val="0"/>
      <w:marRight w:val="0"/>
      <w:marTop w:val="0"/>
      <w:marBottom w:val="0"/>
      <w:divBdr>
        <w:top w:val="none" w:sz="0" w:space="0" w:color="auto"/>
        <w:left w:val="none" w:sz="0" w:space="0" w:color="auto"/>
        <w:bottom w:val="none" w:sz="0" w:space="0" w:color="auto"/>
        <w:right w:val="none" w:sz="0" w:space="0" w:color="auto"/>
      </w:divBdr>
    </w:div>
    <w:div w:id="16306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ns.org.uk/index.php/about-us/sbns-med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3371-9563-49ED-A2FC-7FB95343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Heart Internet</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Murray</dc:creator>
  <cp:lastModifiedBy>Suzanne Murray</cp:lastModifiedBy>
  <cp:revision>3</cp:revision>
  <cp:lastPrinted>2022-10-24T18:35:00Z</cp:lastPrinted>
  <dcterms:created xsi:type="dcterms:W3CDTF">2023-02-01T11:40:00Z</dcterms:created>
  <dcterms:modified xsi:type="dcterms:W3CDTF">2023-02-01T11:55:00Z</dcterms:modified>
</cp:coreProperties>
</file>